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spacing w:before="480" w:lineRule="auto"/>
        <w:jc w:val="center"/>
        <w:rPr/>
      </w:pPr>
      <w:bookmarkStart w:colFirst="0" w:colLast="0" w:name="_11j2ntlwaoyv" w:id="0"/>
      <w:bookmarkEnd w:id="0"/>
      <w:r w:rsidDel="00000000" w:rsidR="00000000" w:rsidRPr="00000000">
        <w:rPr>
          <w:rtl w:val="0"/>
        </w:rPr>
        <w:t xml:space="preserve">Installation Guide — BookFinder</w:t>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jc w:val="center"/>
        <w:rPr>
          <w:sz w:val="60"/>
          <w:szCs w:val="60"/>
        </w:rPr>
      </w:pPr>
      <w:r w:rsidDel="00000000" w:rsidR="00000000" w:rsidRPr="00000000">
        <w:rPr>
          <w:sz w:val="60"/>
          <w:szCs w:val="60"/>
          <w:rtl w:val="0"/>
        </w:rPr>
        <w:t xml:space="preserve">FIU Capstone II - Spring 2026</w:t>
      </w:r>
    </w:p>
    <w:p w:rsidR="00000000" w:rsidDel="00000000" w:rsidP="00000000" w:rsidRDefault="00000000" w:rsidRPr="00000000" w14:paraId="00000005">
      <w:pPr>
        <w:jc w:val="center"/>
        <w:rPr>
          <w:sz w:val="60"/>
          <w:szCs w:val="60"/>
        </w:rPr>
      </w:pPr>
      <w:r w:rsidDel="00000000" w:rsidR="00000000" w:rsidRPr="00000000">
        <w:rPr>
          <w:rtl w:val="0"/>
        </w:rPr>
      </w:r>
    </w:p>
    <w:p w:rsidR="00000000" w:rsidDel="00000000" w:rsidP="00000000" w:rsidRDefault="00000000" w:rsidRPr="00000000" w14:paraId="00000006">
      <w:pPr>
        <w:jc w:val="center"/>
        <w:rPr/>
      </w:pPr>
      <w:r w:rsidDel="00000000" w:rsidR="00000000" w:rsidRPr="00000000">
        <w:rPr>
          <w:sz w:val="68"/>
          <w:szCs w:val="68"/>
        </w:rPr>
        <w:drawing>
          <wp:inline distB="114300" distT="114300" distL="114300" distR="114300">
            <wp:extent cx="3857625" cy="3857625"/>
            <wp:effectExtent b="0" l="0" r="0" t="0"/>
            <wp:docPr id="5" name="image7.png"/>
            <a:graphic>
              <a:graphicData uri="http://schemas.openxmlformats.org/drawingml/2006/picture">
                <pic:pic>
                  <pic:nvPicPr>
                    <pic:cNvPr id="0" name="image7.png"/>
                    <pic:cNvPicPr preferRelativeResize="0"/>
                  </pic:nvPicPr>
                  <pic:blipFill>
                    <a:blip r:embed="rId6"/>
                    <a:srcRect b="0" l="0" r="0" t="0"/>
                    <a:stretch>
                      <a:fillRect/>
                    </a:stretch>
                  </pic:blipFill>
                  <pic:spPr>
                    <a:xfrm>
                      <a:off x="0" y="0"/>
                      <a:ext cx="3857625" cy="3857625"/>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jc w:val="center"/>
        <w:rPr/>
      </w:pPr>
      <w:r w:rsidDel="00000000" w:rsidR="00000000" w:rsidRPr="00000000">
        <w:rPr>
          <w:rtl w:val="0"/>
        </w:rPr>
      </w:r>
    </w:p>
    <w:p w:rsidR="00000000" w:rsidDel="00000000" w:rsidP="00000000" w:rsidRDefault="00000000" w:rsidRPr="00000000" w14:paraId="00000008">
      <w:pPr>
        <w:jc w:val="center"/>
        <w:rPr>
          <w:sz w:val="28"/>
          <w:szCs w:val="28"/>
        </w:rPr>
      </w:pPr>
      <w:r w:rsidDel="00000000" w:rsidR="00000000" w:rsidRPr="00000000">
        <w:rPr>
          <w:b w:val="1"/>
          <w:bCs w:val="1"/>
          <w:sz w:val="28"/>
          <w:szCs w:val="28"/>
          <w:rtl w:val="0"/>
        </w:rPr>
        <w:t xml:space="preserve">Project:</w:t>
      </w:r>
      <w:r w:rsidDel="00000000" w:rsidR="00000000" w:rsidRPr="00000000">
        <w:rPr>
          <w:sz w:val="28"/>
          <w:szCs w:val="28"/>
          <w:rtl w:val="0"/>
        </w:rPr>
        <w:t xml:space="preserve"> BookFinder</w:t>
      </w:r>
    </w:p>
    <w:p w:rsidR="00000000" w:rsidDel="00000000" w:rsidP="00000000" w:rsidRDefault="00000000" w:rsidRPr="00000000" w14:paraId="00000009">
      <w:pPr>
        <w:jc w:val="center"/>
        <w:rPr/>
      </w:pPr>
      <w:r w:rsidDel="00000000" w:rsidR="00000000" w:rsidRPr="00000000">
        <w:rPr>
          <w:rtl w:val="0"/>
        </w:rPr>
      </w:r>
    </w:p>
    <w:p w:rsidR="00000000" w:rsidDel="00000000" w:rsidP="00000000" w:rsidRDefault="00000000" w:rsidRPr="00000000" w14:paraId="0000000A">
      <w:pPr>
        <w:jc w:val="center"/>
        <w:rPr>
          <w:b w:val="1"/>
          <w:bCs w:val="1"/>
          <w:sz w:val="28"/>
          <w:szCs w:val="28"/>
        </w:rPr>
      </w:pPr>
      <w:r w:rsidDel="00000000" w:rsidR="00000000" w:rsidRPr="00000000">
        <w:rPr>
          <w:b w:val="1"/>
          <w:bCs w:val="1"/>
          <w:sz w:val="28"/>
          <w:szCs w:val="28"/>
          <w:rtl w:val="0"/>
        </w:rPr>
        <w:t xml:space="preserve">Team:</w:t>
      </w:r>
    </w:p>
    <w:p w:rsidR="00000000" w:rsidDel="00000000" w:rsidP="00000000" w:rsidRDefault="00000000" w:rsidRPr="00000000" w14:paraId="0000000B">
      <w:pPr>
        <w:jc w:val="center"/>
        <w:rPr>
          <w:sz w:val="28"/>
          <w:szCs w:val="28"/>
        </w:rPr>
      </w:pPr>
      <w:r w:rsidDel="00000000" w:rsidR="00000000" w:rsidRPr="00000000">
        <w:rPr>
          <w:sz w:val="28"/>
          <w:szCs w:val="28"/>
          <w:rtl w:val="0"/>
        </w:rPr>
        <w:t xml:space="preserve">Zachary Shea</w:t>
      </w:r>
    </w:p>
    <w:p w:rsidR="00000000" w:rsidDel="00000000" w:rsidP="00000000" w:rsidRDefault="00000000" w:rsidRPr="00000000" w14:paraId="0000000C">
      <w:pPr>
        <w:jc w:val="center"/>
        <w:rPr>
          <w:sz w:val="28"/>
          <w:szCs w:val="28"/>
        </w:rPr>
      </w:pPr>
      <w:r w:rsidDel="00000000" w:rsidR="00000000" w:rsidRPr="00000000">
        <w:rPr>
          <w:sz w:val="28"/>
          <w:szCs w:val="28"/>
          <w:rtl w:val="0"/>
        </w:rPr>
        <w:t xml:space="preserve">Christopher Vivas</w:t>
      </w:r>
    </w:p>
    <w:p w:rsidR="00000000" w:rsidDel="00000000" w:rsidP="00000000" w:rsidRDefault="00000000" w:rsidRPr="00000000" w14:paraId="0000000D">
      <w:pPr>
        <w:jc w:val="center"/>
        <w:rPr>
          <w:sz w:val="28"/>
          <w:szCs w:val="28"/>
        </w:rPr>
      </w:pPr>
      <w:r w:rsidDel="00000000" w:rsidR="00000000" w:rsidRPr="00000000">
        <w:rPr>
          <w:sz w:val="28"/>
          <w:szCs w:val="28"/>
          <w:rtl w:val="0"/>
        </w:rPr>
        <w:t xml:space="preserve">David Martinez</w:t>
      </w:r>
    </w:p>
    <w:p w:rsidR="00000000" w:rsidDel="00000000" w:rsidP="00000000" w:rsidRDefault="00000000" w:rsidRPr="00000000" w14:paraId="0000000E">
      <w:pPr>
        <w:jc w:val="center"/>
        <w:rPr>
          <w:sz w:val="28"/>
          <w:szCs w:val="28"/>
        </w:rPr>
      </w:pPr>
      <w:r w:rsidDel="00000000" w:rsidR="00000000" w:rsidRPr="00000000">
        <w:rPr>
          <w:sz w:val="28"/>
          <w:szCs w:val="28"/>
          <w:rtl w:val="0"/>
        </w:rPr>
        <w:t xml:space="preserve">Mia Mader</w:t>
      </w:r>
    </w:p>
    <w:p w:rsidR="00000000" w:rsidDel="00000000" w:rsidP="00000000" w:rsidRDefault="00000000" w:rsidRPr="00000000" w14:paraId="0000000F">
      <w:pPr>
        <w:jc w:val="center"/>
        <w:rPr>
          <w:sz w:val="28"/>
          <w:szCs w:val="28"/>
        </w:rPr>
      </w:pPr>
      <w:r w:rsidDel="00000000" w:rsidR="00000000" w:rsidRPr="00000000">
        <w:rPr>
          <w:sz w:val="28"/>
          <w:szCs w:val="28"/>
          <w:rtl w:val="0"/>
        </w:rPr>
        <w:t xml:space="preserve">Mariah Harris</w:t>
      </w:r>
    </w:p>
    <w:p w:rsidR="00000000" w:rsidDel="00000000" w:rsidP="00000000" w:rsidRDefault="00000000" w:rsidRPr="00000000" w14:paraId="00000010">
      <w:pPr>
        <w:jc w:val="center"/>
        <w:rPr>
          <w:sz w:val="28"/>
          <w:szCs w:val="28"/>
        </w:rPr>
      </w:pPr>
      <w:r w:rsidDel="00000000" w:rsidR="00000000" w:rsidRPr="00000000">
        <w:rPr>
          <w:rtl w:val="0"/>
        </w:rPr>
      </w:r>
    </w:p>
    <w:sdt>
      <w:sdtPr>
        <w:id w:val="1667155027"/>
        <w:docPartObj>
          <w:docPartGallery w:val="Table of Contents"/>
          <w:docPartUnique w:val="1"/>
        </w:docPartObj>
      </w:sdtPr>
      <w:sdtContent>
        <w:p w:rsidR="00000000" w:rsidDel="00000000" w:rsidP="00000000" w:rsidRDefault="00000000" w:rsidRPr="00000000" w14:paraId="00000011">
          <w:pPr>
            <w:widowControl w:val="0"/>
            <w:tabs>
              <w:tab w:val="right" w:leader="dot" w:pos="12000"/>
            </w:tabs>
            <w:spacing w:before="60" w:line="276" w:lineRule="auto"/>
            <w:rPr>
              <w:b w:val="1"/>
              <w:bCs w:val="1"/>
            </w:rPr>
          </w:pPr>
          <w:r w:rsidDel="00000000" w:rsidR="00000000" w:rsidRPr="00000000">
            <w:fldChar w:fldCharType="begin"/>
            <w:instrText xml:space="preserve"> TOC \h \u \z \t "Heading 1,1,Heading 2,2,Heading 3,3,Heading 4,4,Heading 5,5,Heading 6,6,"</w:instrText>
            <w:fldChar w:fldCharType="separate"/>
          </w:r>
          <w:hyperlink w:anchor="_otvbfs1wns3q">
            <w:r w:rsidDel="00000000" w:rsidR="00000000" w:rsidRPr="00000000">
              <w:rPr>
                <w:rFonts w:ascii="Arial" w:cs="Arial" w:eastAsia="Arial" w:hAnsi="Arial"/>
                <w:b w:val="1"/>
                <w:bCs w:val="1"/>
                <w:i w:val="0"/>
                <w:iCs w:val="0"/>
                <w:smallCaps w:val="0"/>
                <w:strike w:val="0"/>
                <w:color w:val="000000"/>
                <w:sz w:val="28"/>
                <w:szCs w:val="28"/>
                <w:u w:val="none"/>
                <w:shd w:fill="auto" w:val="clear"/>
                <w:vertAlign w:val="baseline"/>
                <w:rtl w:val="0"/>
              </w:rPr>
              <w:t xml:space="preserve">Prerequisites</w:t>
              <w:tab/>
              <w:t xml:space="preserve">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76" w:lineRule="auto"/>
            <w:rPr>
              <w:b w:val="1"/>
              <w:bCs w:val="1"/>
            </w:rPr>
          </w:pPr>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76" w:lineRule="auto"/>
            <w:rPr>
              <w:b w:val="1"/>
              <w:bCs w:val="1"/>
              <w:color w:val="000000"/>
              <w:u w:val="none"/>
            </w:rPr>
          </w:pPr>
          <w:hyperlink w:anchor="_g7diukg9w2cq">
            <w:r w:rsidDel="00000000" w:rsidR="00000000" w:rsidRPr="00000000">
              <w:rPr>
                <w:rFonts w:ascii="Arial" w:cs="Arial" w:eastAsia="Arial" w:hAnsi="Arial"/>
                <w:b w:val="1"/>
                <w:bCs w:val="1"/>
                <w:i w:val="0"/>
                <w:iCs w:val="0"/>
                <w:smallCaps w:val="0"/>
                <w:strike w:val="0"/>
                <w:color w:val="000000"/>
                <w:sz w:val="28"/>
                <w:szCs w:val="28"/>
                <w:u w:val="none"/>
                <w:shd w:fill="auto" w:val="clear"/>
                <w:vertAlign w:val="baseline"/>
                <w:rtl w:val="0"/>
              </w:rPr>
              <w:t xml:space="preserve">Step-by-Step Setup Instructions</w:t>
              <w:tab/>
              <w:t xml:space="preserve">4</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76" w:lineRule="auto"/>
            <w:ind w:left="360" w:firstLine="0"/>
            <w:rPr>
              <w:color w:val="000000"/>
              <w:u w:val="none"/>
            </w:rPr>
          </w:pPr>
          <w:hyperlink w:anchor="_f9eor7firnat">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1. Clone the repository:</w:t>
              <w:tab/>
              <w:t xml:space="preserve">4</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76" w:lineRule="auto"/>
            <w:ind w:left="360" w:firstLine="0"/>
            <w:rPr>
              <w:color w:val="000000"/>
              <w:u w:val="none"/>
            </w:rPr>
          </w:pPr>
          <w:hyperlink w:anchor="_h4jm82ulu71j">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2. Open the backend project</w:t>
              <w:tab/>
              <w:t xml:space="preserve">5</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76" w:lineRule="auto"/>
            <w:ind w:left="360" w:firstLine="0"/>
            <w:rPr>
              <w:color w:val="000000"/>
              <w:u w:val="none"/>
            </w:rPr>
          </w:pPr>
          <w:hyperlink w:anchor="_7s5akcj5rc6a">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3. Configure the backend environment variables</w:t>
              <w:tab/>
              <w:t xml:space="preserve">6</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76" w:lineRule="auto"/>
            <w:ind w:left="360" w:firstLine="0"/>
            <w:rPr>
              <w:color w:val="000000"/>
              <w:u w:val="none"/>
            </w:rPr>
          </w:pPr>
          <w:hyperlink w:anchor="_hz9hn35vm32j">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4. Start the local PostgreSQL container using Docker Compose.</w:t>
              <w:tab/>
              <w:t xml:space="preserve">7</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76" w:lineRule="auto"/>
            <w:ind w:left="360" w:firstLine="0"/>
            <w:rPr>
              <w:color w:val="000000"/>
              <w:u w:val="none"/>
            </w:rPr>
          </w:pPr>
          <w:hyperlink w:anchor="_8bizxxklhjun">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5. Run the backend application</w:t>
              <w:tab/>
              <w:t xml:space="preserve">8</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76" w:lineRule="auto"/>
            <w:ind w:left="360" w:firstLine="0"/>
            <w:rPr>
              <w:color w:val="000000"/>
              <w:u w:val="none"/>
            </w:rPr>
          </w:pPr>
          <w:hyperlink w:anchor="_y165vu4j11m0">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6. Prepare the frontend</w:t>
              <w:tab/>
              <w:t xml:space="preserve">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76" w:lineRule="auto"/>
            <w:ind w:left="360" w:firstLine="0"/>
            <w:rPr>
              <w:color w:val="000000"/>
              <w:u w:val="none"/>
            </w:rPr>
          </w:pPr>
          <w:hyperlink w:anchor="_ycpgsmnn6gcs">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7. Launch the frontend locally</w:t>
              <w:tab/>
              <w:t xml:space="preserve">9</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76" w:lineRule="auto"/>
            <w:ind w:left="360" w:firstLine="0"/>
            <w:rPr/>
          </w:pPr>
          <w:hyperlink w:anchor="_wx5k62xsat48">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 Verify the installation</w:t>
              <w:tab/>
              <w:t xml:space="preserve">11</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76" w:lineRule="auto"/>
            <w:ind w:left="360" w:firstLine="0"/>
            <w:rPr/>
          </w:pPr>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76" w:lineRule="auto"/>
            <w:rPr>
              <w:b w:val="1"/>
              <w:bCs w:val="1"/>
              <w:color w:val="000000"/>
              <w:u w:val="none"/>
            </w:rPr>
          </w:pPr>
          <w:hyperlink w:anchor="_wpwq7drglv7f">
            <w:r w:rsidDel="00000000" w:rsidR="00000000" w:rsidRPr="00000000">
              <w:rPr>
                <w:rFonts w:ascii="Arial" w:cs="Arial" w:eastAsia="Arial" w:hAnsi="Arial"/>
                <w:b w:val="1"/>
                <w:bCs w:val="1"/>
                <w:i w:val="0"/>
                <w:iCs w:val="0"/>
                <w:smallCaps w:val="0"/>
                <w:strike w:val="0"/>
                <w:color w:val="000000"/>
                <w:sz w:val="28"/>
                <w:szCs w:val="28"/>
                <w:u w:val="none"/>
                <w:shd w:fill="auto" w:val="clear"/>
                <w:vertAlign w:val="baseline"/>
                <w:rtl w:val="0"/>
              </w:rPr>
              <w:t xml:space="preserve">Environment Configuration Details</w:t>
              <w:tab/>
              <w:t xml:space="preserve">12</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76" w:lineRule="auto"/>
            <w:ind w:left="360" w:firstLine="0"/>
            <w:rPr>
              <w:color w:val="000000"/>
              <w:u w:val="none"/>
            </w:rPr>
          </w:pPr>
          <w:hyperlink w:anchor="_urw300dszuh1">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Backend framework and language</w:t>
              <w:tab/>
              <w:t xml:space="preserve">12</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76" w:lineRule="auto"/>
            <w:ind w:left="360" w:firstLine="0"/>
            <w:rPr>
              <w:color w:val="000000"/>
              <w:u w:val="none"/>
            </w:rPr>
          </w:pPr>
          <w:hyperlink w:anchor="_t53dstay3im4">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Database configuration</w:t>
              <w:tab/>
              <w:t xml:space="preserve">12</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76" w:lineRule="auto"/>
            <w:ind w:left="360" w:firstLine="0"/>
            <w:rPr>
              <w:color w:val="000000"/>
              <w:u w:val="none"/>
            </w:rPr>
          </w:pPr>
          <w:hyperlink w:anchor="_vsd1yfr3be3o">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Flyway migrations</w:t>
              <w:tab/>
              <w:t xml:space="preserve">12</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76" w:lineRule="auto"/>
            <w:ind w:left="360" w:firstLine="0"/>
            <w:rPr>
              <w:color w:val="000000"/>
              <w:u w:val="none"/>
            </w:rPr>
          </w:pPr>
          <w:hyperlink w:anchor="_iz0q12ky8ine">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Main Backend configuration file</w:t>
              <w:tab/>
              <w:t xml:space="preserve">13</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76" w:lineRule="auto"/>
            <w:ind w:left="360" w:firstLine="0"/>
            <w:rPr>
              <w:color w:val="000000"/>
              <w:u w:val="none"/>
            </w:rPr>
          </w:pPr>
          <w:hyperlink w:anchor="_rtgnvmvazhlo">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Required environment variables</w:t>
              <w:tab/>
              <w:t xml:space="preserve">13</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76" w:lineRule="auto"/>
            <w:ind w:left="360" w:firstLine="0"/>
            <w:rPr>
              <w:color w:val="000000"/>
              <w:u w:val="none"/>
            </w:rPr>
          </w:pPr>
          <w:hyperlink w:anchor="_a8tqf9x4fpd1">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Frontend configuration</w:t>
              <w:tab/>
              <w:t xml:space="preserve">14</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76" w:lineRule="auto"/>
            <w:ind w:left="360" w:firstLine="0"/>
            <w:rPr>
              <w:color w:val="000000"/>
              <w:u w:val="none"/>
            </w:rPr>
          </w:pPr>
          <w:hyperlink w:anchor="_26c7gcxqt7i0">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C</w:t>
            </w:r>
          </w:hyperlink>
          <w:hyperlink w:anchor="_26c7gcxqt7i0">
            <w:r w:rsidDel="00000000" w:rsidR="00000000" w:rsidRPr="00000000">
              <w:rPr>
                <w:sz w:val="28"/>
                <w:szCs w:val="28"/>
                <w:rtl w:val="0"/>
              </w:rPr>
              <w:t xml:space="preserve">ORS</w:t>
            </w:r>
          </w:hyperlink>
          <w:hyperlink w:anchor="_26c7gcxqt7i0">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 considerations</w:t>
              <w:tab/>
              <w:t xml:space="preserve">14</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76" w:lineRule="auto"/>
            <w:ind w:left="360" w:firstLine="0"/>
            <w:rPr/>
          </w:pPr>
          <w:hyperlink w:anchor="_6wvcvqsumeaj">
            <w:r w:rsidDel="00000000" w:rsidR="00000000" w:rsidRPr="00000000">
              <w:rPr>
                <w:rFonts w:ascii="Arial" w:cs="Arial" w:eastAsia="Arial" w:hAnsi="Arial"/>
                <w:b w:val="0"/>
                <w:bCs w:val="0"/>
                <w:i w:val="0"/>
                <w:iCs w:val="0"/>
                <w:smallCaps w:val="0"/>
                <w:strike w:val="0"/>
                <w:color w:val="000000"/>
                <w:sz w:val="28"/>
                <w:szCs w:val="28"/>
                <w:u w:val="none"/>
                <w:shd w:fill="auto" w:val="clear"/>
                <w:vertAlign w:val="baseline"/>
                <w:rtl w:val="0"/>
              </w:rPr>
              <w:t xml:space="preserve">Deployment environment</w:t>
              <w:tab/>
              <w:t xml:space="preserve">14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76" w:lineRule="auto"/>
            <w:ind w:left="360" w:firstLine="0"/>
            <w:rPr/>
          </w:pPr>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76" w:lineRule="auto"/>
            <w:rPr>
              <w:b w:val="1"/>
              <w:bCs w:val="1"/>
              <w:color w:val="000000"/>
              <w:u w:val="none"/>
            </w:rPr>
          </w:pPr>
          <w:hyperlink w:anchor="_xao54gafdvoo">
            <w:r w:rsidDel="00000000" w:rsidR="00000000" w:rsidRPr="00000000">
              <w:rPr>
                <w:rFonts w:ascii="Arial" w:cs="Arial" w:eastAsia="Arial" w:hAnsi="Arial"/>
                <w:b w:val="1"/>
                <w:bCs w:val="1"/>
                <w:i w:val="0"/>
                <w:iCs w:val="0"/>
                <w:smallCaps w:val="0"/>
                <w:strike w:val="0"/>
                <w:color w:val="000000"/>
                <w:sz w:val="28"/>
                <w:szCs w:val="28"/>
                <w:u w:val="none"/>
                <w:shd w:fill="auto" w:val="clear"/>
                <w:vertAlign w:val="baseline"/>
                <w:rtl w:val="0"/>
              </w:rPr>
              <w:t xml:space="preserve">Conclusion</w:t>
              <w:tab/>
              <w:t xml:space="preserve">16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jc w:val="center"/>
        <w:rPr>
          <w:sz w:val="34"/>
          <w:szCs w:val="34"/>
        </w:rPr>
      </w:pPr>
      <w:r w:rsidDel="00000000" w:rsidR="00000000" w:rsidRPr="00000000">
        <w:rPr>
          <w:rtl w:val="0"/>
        </w:rPr>
      </w:r>
    </w:p>
    <w:p w:rsidR="00000000" w:rsidDel="00000000" w:rsidP="00000000" w:rsidRDefault="00000000" w:rsidRPr="00000000" w14:paraId="00000029">
      <w:pPr>
        <w:jc w:val="center"/>
        <w:rPr>
          <w:sz w:val="28"/>
          <w:szCs w:val="28"/>
        </w:rPr>
      </w:pPr>
      <w:r w:rsidDel="00000000" w:rsidR="00000000" w:rsidRPr="00000000">
        <w:rPr>
          <w:rtl w:val="0"/>
        </w:rPr>
      </w:r>
    </w:p>
    <w:p w:rsidR="00000000" w:rsidDel="00000000" w:rsidP="00000000" w:rsidRDefault="00000000" w:rsidRPr="00000000" w14:paraId="0000002A">
      <w:pPr>
        <w:jc w:val="center"/>
        <w:rPr>
          <w:sz w:val="28"/>
          <w:szCs w:val="28"/>
        </w:rPr>
      </w:pPr>
      <w:r w:rsidDel="00000000" w:rsidR="00000000" w:rsidRPr="00000000">
        <w:rPr>
          <w:rtl w:val="0"/>
        </w:rPr>
      </w:r>
    </w:p>
    <w:p w:rsidR="00000000" w:rsidDel="00000000" w:rsidP="00000000" w:rsidRDefault="00000000" w:rsidRPr="00000000" w14:paraId="0000002B">
      <w:pPr>
        <w:jc w:val="center"/>
        <w:rPr>
          <w:sz w:val="28"/>
          <w:szCs w:val="28"/>
        </w:rPr>
      </w:pPr>
      <w:r w:rsidDel="00000000" w:rsidR="00000000" w:rsidRPr="00000000">
        <w:rPr>
          <w:rtl w:val="0"/>
        </w:rPr>
      </w:r>
    </w:p>
    <w:p w:rsidR="00000000" w:rsidDel="00000000" w:rsidP="00000000" w:rsidRDefault="00000000" w:rsidRPr="00000000" w14:paraId="0000002C">
      <w:pPr>
        <w:jc w:val="center"/>
        <w:rPr>
          <w:sz w:val="28"/>
          <w:szCs w:val="28"/>
        </w:rPr>
      </w:pPr>
      <w:r w:rsidDel="00000000" w:rsidR="00000000" w:rsidRPr="00000000">
        <w:rPr>
          <w:rtl w:val="0"/>
        </w:rPr>
      </w:r>
    </w:p>
    <w:p w:rsidR="00000000" w:rsidDel="00000000" w:rsidP="00000000" w:rsidRDefault="00000000" w:rsidRPr="00000000" w14:paraId="0000002D">
      <w:pPr>
        <w:jc w:val="center"/>
        <w:rPr>
          <w:sz w:val="28"/>
          <w:szCs w:val="28"/>
        </w:rPr>
      </w:pPr>
      <w:r w:rsidDel="00000000" w:rsidR="00000000" w:rsidRPr="00000000">
        <w:rPr>
          <w:rtl w:val="0"/>
        </w:rPr>
      </w:r>
    </w:p>
    <w:p w:rsidR="00000000" w:rsidDel="00000000" w:rsidP="00000000" w:rsidRDefault="00000000" w:rsidRPr="00000000" w14:paraId="0000002E">
      <w:pPr>
        <w:pStyle w:val="Heading1"/>
        <w:keepNext w:val="0"/>
        <w:keepLines w:val="0"/>
        <w:spacing w:after="80" w:lineRule="auto"/>
        <w:jc w:val="center"/>
        <w:rPr>
          <w:b w:val="1"/>
          <w:bCs w:val="1"/>
          <w:color w:val="990000"/>
          <w:sz w:val="44"/>
          <w:szCs w:val="44"/>
        </w:rPr>
      </w:pPr>
      <w:bookmarkStart w:colFirst="0" w:colLast="0" w:name="_otvbfs1wns3q" w:id="1"/>
      <w:bookmarkEnd w:id="1"/>
      <w:r w:rsidDel="00000000" w:rsidR="00000000" w:rsidRPr="00000000">
        <w:rPr>
          <w:b w:val="1"/>
          <w:bCs w:val="1"/>
          <w:color w:val="990000"/>
          <w:sz w:val="44"/>
          <w:szCs w:val="44"/>
          <w:rtl w:val="0"/>
        </w:rPr>
        <w:t xml:space="preserve">Prerequisites</w:t>
      </w:r>
    </w:p>
    <w:p w:rsidR="00000000" w:rsidDel="00000000" w:rsidP="00000000" w:rsidRDefault="00000000" w:rsidRPr="00000000" w14:paraId="0000002F">
      <w:pPr>
        <w:spacing w:after="240" w:before="240" w:lineRule="auto"/>
        <w:jc w:val="center"/>
        <w:rPr>
          <w:b w:val="1"/>
          <w:bCs w:val="1"/>
        </w:rPr>
      </w:pPr>
      <w:r w:rsidDel="00000000" w:rsidR="00000000" w:rsidRPr="00000000">
        <w:rPr>
          <w:b w:val="1"/>
          <w:bCs w:val="1"/>
          <w:rtl w:val="0"/>
        </w:rPr>
        <w:t xml:space="preserve">Before you begin, make sure you have the following installed:</w:t>
      </w:r>
    </w:p>
    <w:p w:rsidR="00000000" w:rsidDel="00000000" w:rsidP="00000000" w:rsidRDefault="00000000" w:rsidRPr="00000000" w14:paraId="00000030">
      <w:pPr>
        <w:numPr>
          <w:ilvl w:val="0"/>
          <w:numId w:val="5"/>
        </w:numPr>
        <w:spacing w:after="0" w:afterAutospacing="0" w:before="240" w:lineRule="auto"/>
        <w:ind w:left="720" w:hanging="360"/>
      </w:pPr>
      <w:r w:rsidDel="00000000" w:rsidR="00000000" w:rsidRPr="00000000">
        <w:rPr>
          <w:b w:val="1"/>
          <w:bCs w:val="1"/>
          <w:rtl w:val="0"/>
        </w:rPr>
        <w:t xml:space="preserve">Java 17+</w:t>
      </w:r>
    </w:p>
    <w:p w:rsidR="00000000" w:rsidDel="00000000" w:rsidP="00000000" w:rsidRDefault="00000000" w:rsidRPr="00000000" w14:paraId="00000031">
      <w:pPr>
        <w:numPr>
          <w:ilvl w:val="0"/>
          <w:numId w:val="5"/>
        </w:numPr>
        <w:spacing w:after="0" w:afterAutospacing="0" w:before="0" w:beforeAutospacing="0" w:lineRule="auto"/>
        <w:ind w:left="720" w:hanging="360"/>
      </w:pPr>
      <w:r w:rsidDel="00000000" w:rsidR="00000000" w:rsidRPr="00000000">
        <w:rPr>
          <w:b w:val="1"/>
          <w:bCs w:val="1"/>
          <w:rtl w:val="0"/>
        </w:rPr>
        <w:t xml:space="preserve">Maven 3.8+</w:t>
      </w:r>
    </w:p>
    <w:p w:rsidR="00000000" w:rsidDel="00000000" w:rsidP="00000000" w:rsidRDefault="00000000" w:rsidRPr="00000000" w14:paraId="00000032">
      <w:pPr>
        <w:numPr>
          <w:ilvl w:val="0"/>
          <w:numId w:val="5"/>
        </w:numPr>
        <w:spacing w:after="0" w:afterAutospacing="0" w:before="0" w:beforeAutospacing="0" w:lineRule="auto"/>
        <w:ind w:left="720" w:hanging="360"/>
      </w:pPr>
      <w:r w:rsidDel="00000000" w:rsidR="00000000" w:rsidRPr="00000000">
        <w:rPr>
          <w:b w:val="1"/>
          <w:bCs w:val="1"/>
          <w:rtl w:val="0"/>
        </w:rPr>
        <w:t xml:space="preserve">PostgreSQL 8+</w:t>
      </w:r>
    </w:p>
    <w:p w:rsidR="00000000" w:rsidDel="00000000" w:rsidP="00000000" w:rsidRDefault="00000000" w:rsidRPr="00000000" w14:paraId="00000033">
      <w:pPr>
        <w:numPr>
          <w:ilvl w:val="0"/>
          <w:numId w:val="5"/>
        </w:numPr>
        <w:spacing w:after="0" w:afterAutospacing="0" w:before="0" w:beforeAutospacing="0" w:lineRule="auto"/>
        <w:ind w:left="720" w:hanging="360"/>
        <w:rPr>
          <w:b w:val="1"/>
          <w:bCs w:val="1"/>
        </w:rPr>
      </w:pPr>
      <w:r w:rsidDel="00000000" w:rsidR="00000000" w:rsidRPr="00000000">
        <w:rPr>
          <w:b w:val="1"/>
          <w:bCs w:val="1"/>
          <w:rtl w:val="0"/>
        </w:rPr>
        <w:t xml:space="preserve">Git</w:t>
      </w:r>
    </w:p>
    <w:p w:rsidR="00000000" w:rsidDel="00000000" w:rsidP="00000000" w:rsidRDefault="00000000" w:rsidRPr="00000000" w14:paraId="00000034">
      <w:pPr>
        <w:numPr>
          <w:ilvl w:val="0"/>
          <w:numId w:val="5"/>
        </w:numPr>
        <w:spacing w:after="0" w:afterAutospacing="0" w:before="0" w:beforeAutospacing="0" w:lineRule="auto"/>
        <w:ind w:left="720" w:hanging="360"/>
        <w:rPr>
          <w:b w:val="1"/>
          <w:bCs w:val="1"/>
        </w:rPr>
      </w:pPr>
      <w:r w:rsidDel="00000000" w:rsidR="00000000" w:rsidRPr="00000000">
        <w:rPr>
          <w:b w:val="1"/>
          <w:bCs w:val="1"/>
          <w:rtl w:val="0"/>
        </w:rPr>
        <w:t xml:space="preserve">IntelliJ IDEA or another Java-compatible IDE</w:t>
      </w:r>
    </w:p>
    <w:p w:rsidR="00000000" w:rsidDel="00000000" w:rsidP="00000000" w:rsidRDefault="00000000" w:rsidRPr="00000000" w14:paraId="00000035">
      <w:pPr>
        <w:numPr>
          <w:ilvl w:val="0"/>
          <w:numId w:val="5"/>
        </w:numPr>
        <w:spacing w:after="0" w:afterAutospacing="0" w:before="0" w:beforeAutospacing="0" w:lineRule="auto"/>
        <w:ind w:left="720" w:hanging="360"/>
        <w:rPr>
          <w:b w:val="1"/>
          <w:bCs w:val="1"/>
        </w:rPr>
      </w:pPr>
      <w:r w:rsidDel="00000000" w:rsidR="00000000" w:rsidRPr="00000000">
        <w:rPr>
          <w:b w:val="1"/>
          <w:bCs w:val="1"/>
          <w:rtl w:val="0"/>
        </w:rPr>
        <w:t xml:space="preserve">Docker Desktop</w:t>
      </w:r>
    </w:p>
    <w:p w:rsidR="00000000" w:rsidDel="00000000" w:rsidP="00000000" w:rsidRDefault="00000000" w:rsidRPr="00000000" w14:paraId="00000036">
      <w:pPr>
        <w:numPr>
          <w:ilvl w:val="0"/>
          <w:numId w:val="5"/>
        </w:numPr>
        <w:spacing w:after="0" w:afterAutospacing="0" w:before="0" w:beforeAutospacing="0" w:lineRule="auto"/>
        <w:ind w:left="720" w:hanging="360"/>
        <w:rPr>
          <w:b w:val="1"/>
          <w:bCs w:val="1"/>
        </w:rPr>
      </w:pPr>
      <w:r w:rsidDel="00000000" w:rsidR="00000000" w:rsidRPr="00000000">
        <w:rPr>
          <w:b w:val="1"/>
          <w:bCs w:val="1"/>
          <w:rtl w:val="0"/>
        </w:rPr>
        <w:t xml:space="preserve">A modern web browser such as Google Chrome</w:t>
      </w:r>
    </w:p>
    <w:p w:rsidR="00000000" w:rsidDel="00000000" w:rsidP="00000000" w:rsidRDefault="00000000" w:rsidRPr="00000000" w14:paraId="00000037">
      <w:pPr>
        <w:numPr>
          <w:ilvl w:val="0"/>
          <w:numId w:val="5"/>
        </w:numPr>
        <w:spacing w:after="240" w:before="0" w:beforeAutospacing="0" w:lineRule="auto"/>
        <w:ind w:left="720" w:hanging="360"/>
        <w:rPr>
          <w:b w:val="1"/>
          <w:bCs w:val="1"/>
        </w:rPr>
      </w:pPr>
      <w:r w:rsidDel="00000000" w:rsidR="00000000" w:rsidRPr="00000000">
        <w:rPr>
          <w:b w:val="1"/>
          <w:bCs w:val="1"/>
          <w:rtl w:val="0"/>
        </w:rPr>
        <w:t xml:space="preserve">Internet access for connecting to external services when needed</w:t>
      </w:r>
    </w:p>
    <w:p w:rsidR="00000000" w:rsidDel="00000000" w:rsidP="00000000" w:rsidRDefault="00000000" w:rsidRPr="00000000" w14:paraId="00000038">
      <w:pPr>
        <w:spacing w:after="240" w:before="240" w:lineRule="auto"/>
        <w:ind w:left="0" w:firstLine="0"/>
        <w:rPr>
          <w:b w:val="1"/>
          <w:bCs w:val="1"/>
        </w:rPr>
      </w:pPr>
      <w:r w:rsidDel="00000000" w:rsidR="00000000" w:rsidRPr="00000000">
        <w:rPr>
          <w:b w:val="1"/>
          <w:bCs w:val="1"/>
          <w:rtl w:val="0"/>
        </w:rPr>
        <w:t xml:space="preserve">The backend project uses Maven Wrapper, so a separate Maven installation is not strictly required. </w:t>
      </w:r>
    </w:p>
    <w:p w:rsidR="00000000" w:rsidDel="00000000" w:rsidP="00000000" w:rsidRDefault="00000000" w:rsidRPr="00000000" w14:paraId="00000039">
      <w:pPr>
        <w:spacing w:after="240" w:before="240" w:lineRule="auto"/>
        <w:ind w:left="0" w:firstLine="0"/>
        <w:rPr>
          <w:b w:val="1"/>
          <w:bCs w:val="1"/>
        </w:rPr>
      </w:pPr>
      <w:r w:rsidDel="00000000" w:rsidR="00000000" w:rsidRPr="00000000">
        <w:rPr>
          <w:b w:val="1"/>
          <w:bCs w:val="1"/>
          <w:rtl w:val="0"/>
        </w:rPr>
        <w:t xml:space="preserve">The local development database is provided through Docker Compose using PostgreSQL 16</w:t>
      </w:r>
    </w:p>
    <w:p w:rsidR="00000000" w:rsidDel="00000000" w:rsidP="00000000" w:rsidRDefault="00000000" w:rsidRPr="00000000" w14:paraId="0000003A">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3B">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3C">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3D">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3E">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3F">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40">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41">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42">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43">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44">
      <w:pPr>
        <w:spacing w:after="240" w:before="240" w:lineRule="auto"/>
        <w:ind w:left="0" w:firstLine="0"/>
        <w:rPr>
          <w:b w:val="1"/>
          <w:bCs w:val="1"/>
        </w:rPr>
      </w:pPr>
      <w:r w:rsidDel="00000000" w:rsidR="00000000" w:rsidRPr="00000000">
        <w:rPr>
          <w:rtl w:val="0"/>
        </w:rPr>
      </w:r>
    </w:p>
    <w:p w:rsidR="00000000" w:rsidDel="00000000" w:rsidP="00000000" w:rsidRDefault="00000000" w:rsidRPr="00000000" w14:paraId="00000045">
      <w:pPr>
        <w:pStyle w:val="Heading1"/>
        <w:jc w:val="center"/>
        <w:rPr>
          <w:b w:val="1"/>
          <w:bCs w:val="1"/>
          <w:color w:val="990000"/>
          <w:sz w:val="44"/>
          <w:szCs w:val="44"/>
        </w:rPr>
      </w:pPr>
      <w:bookmarkStart w:colFirst="0" w:colLast="0" w:name="_g7diukg9w2cq" w:id="2"/>
      <w:bookmarkEnd w:id="2"/>
      <w:r w:rsidDel="00000000" w:rsidR="00000000" w:rsidRPr="00000000">
        <w:rPr>
          <w:b w:val="1"/>
          <w:bCs w:val="1"/>
          <w:color w:val="990000"/>
          <w:sz w:val="44"/>
          <w:szCs w:val="44"/>
          <w:rtl w:val="0"/>
        </w:rPr>
        <w:t xml:space="preserve">Step-by-Step Setup Instructions</w:t>
      </w:r>
    </w:p>
    <w:p w:rsidR="00000000" w:rsidDel="00000000" w:rsidP="00000000" w:rsidRDefault="00000000" w:rsidRPr="00000000" w14:paraId="00000046">
      <w:pPr>
        <w:pStyle w:val="Heading2"/>
        <w:numPr>
          <w:ilvl w:val="0"/>
          <w:numId w:val="9"/>
        </w:numPr>
        <w:ind w:left="720" w:hanging="360"/>
        <w:rPr>
          <w:color w:val="cc0000"/>
          <w:sz w:val="36"/>
          <w:szCs w:val="36"/>
        </w:rPr>
      </w:pPr>
      <w:bookmarkStart w:colFirst="0" w:colLast="0" w:name="_f9eor7firnat" w:id="3"/>
      <w:bookmarkEnd w:id="3"/>
      <w:r w:rsidDel="00000000" w:rsidR="00000000" w:rsidRPr="00000000">
        <w:rPr>
          <w:color w:val="cc0000"/>
          <w:sz w:val="36"/>
          <w:szCs w:val="36"/>
          <w:rtl w:val="0"/>
        </w:rPr>
        <w:t xml:space="preserve">Clone the repository:</w:t>
      </w:r>
    </w:p>
    <w:p w:rsidR="00000000" w:rsidDel="00000000" w:rsidP="00000000" w:rsidRDefault="00000000" w:rsidRPr="00000000" w14:paraId="00000047">
      <w:pPr>
        <w:ind w:left="0" w:firstLine="0"/>
        <w:rPr/>
      </w:pPr>
      <w:r w:rsidDel="00000000" w:rsidR="00000000" w:rsidRPr="00000000">
        <w:rPr>
          <w:rtl w:val="0"/>
        </w:rPr>
      </w:r>
    </w:p>
    <w:p w:rsidR="00000000" w:rsidDel="00000000" w:rsidP="00000000" w:rsidRDefault="00000000" w:rsidRPr="00000000" w14:paraId="00000048">
      <w:pPr>
        <w:numPr>
          <w:ilvl w:val="1"/>
          <w:numId w:val="9"/>
        </w:numPr>
        <w:ind w:left="1440" w:hanging="360"/>
        <w:rPr>
          <w:u w:val="none"/>
        </w:rPr>
      </w:pPr>
      <w:r w:rsidDel="00000000" w:rsidR="00000000" w:rsidRPr="00000000">
        <w:rPr>
          <w:rtl w:val="0"/>
        </w:rPr>
        <w:t xml:space="preserve">Open up IntelliJ click on Clone Repository: </w:t>
      </w:r>
      <w:r w:rsidDel="00000000" w:rsidR="00000000" w:rsidRPr="00000000">
        <w:rPr/>
        <w:drawing>
          <wp:inline distB="114300" distT="114300" distL="114300" distR="114300">
            <wp:extent cx="4795838" cy="447675"/>
            <wp:effectExtent b="0" l="0" r="0" t="0"/>
            <wp:docPr id="1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4795838" cy="447675"/>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numPr>
          <w:ilvl w:val="1"/>
          <w:numId w:val="9"/>
        </w:numPr>
        <w:ind w:left="1440" w:hanging="360"/>
        <w:rPr>
          <w:u w:val="none"/>
        </w:rPr>
      </w:pPr>
      <w:r w:rsidDel="00000000" w:rsidR="00000000" w:rsidRPr="00000000">
        <w:rPr>
          <w:rtl w:val="0"/>
        </w:rPr>
        <w:t xml:space="preserve">In the git window, paste the URL: </w:t>
      </w:r>
      <w:hyperlink r:id="rId8">
        <w:r w:rsidDel="00000000" w:rsidR="00000000" w:rsidRPr="00000000">
          <w:rPr>
            <w:color w:val="1155cc"/>
            <w:u w:val="single"/>
            <w:rtl w:val="0"/>
          </w:rPr>
          <w:t xml:space="preserve">https://github.com/Dante54321/Book-Finder.git</w:t>
        </w:r>
      </w:hyperlink>
      <w:r w:rsidDel="00000000" w:rsidR="00000000" w:rsidRPr="00000000">
        <w:rPr/>
        <w:drawing>
          <wp:inline distB="114300" distT="114300" distL="114300" distR="114300">
            <wp:extent cx="3900488" cy="4208218"/>
            <wp:effectExtent b="0" l="0" r="0" t="0"/>
            <wp:docPr id="9"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3900488" cy="4208218"/>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numPr>
          <w:ilvl w:val="1"/>
          <w:numId w:val="9"/>
        </w:numPr>
        <w:ind w:left="1440" w:hanging="360"/>
        <w:rPr>
          <w:u w:val="none"/>
        </w:rPr>
      </w:pPr>
      <w:r w:rsidDel="00000000" w:rsidR="00000000" w:rsidRPr="00000000">
        <w:rPr>
          <w:rtl w:val="0"/>
        </w:rPr>
        <w:t xml:space="preserve">You can also clone the repo using the terminal and the following commands:</w:t>
      </w:r>
    </w:p>
    <w:p w:rsidR="00000000" w:rsidDel="00000000" w:rsidP="00000000" w:rsidRDefault="00000000" w:rsidRPr="00000000" w14:paraId="0000004B">
      <w:pPr>
        <w:numPr>
          <w:ilvl w:val="2"/>
          <w:numId w:val="9"/>
        </w:numPr>
        <w:ind w:left="2160" w:hanging="360"/>
        <w:rPr>
          <w:u w:val="none"/>
        </w:rPr>
      </w:pPr>
      <w:r w:rsidDel="00000000" w:rsidR="00000000" w:rsidRPr="00000000">
        <w:rPr>
          <w:rtl w:val="0"/>
        </w:rPr>
        <w:t xml:space="preserve">git clone </w:t>
      </w:r>
      <w:hyperlink r:id="rId10">
        <w:r w:rsidDel="00000000" w:rsidR="00000000" w:rsidRPr="00000000">
          <w:rPr>
            <w:color w:val="1155cc"/>
            <w:u w:val="single"/>
            <w:rtl w:val="0"/>
          </w:rPr>
          <w:t xml:space="preserve">https://github.com/Dante54321/Book-Finder.git</w:t>
        </w:r>
      </w:hyperlink>
      <w:r w:rsidDel="00000000" w:rsidR="00000000" w:rsidRPr="00000000">
        <w:rPr>
          <w:rtl w:val="0"/>
        </w:rPr>
      </w:r>
    </w:p>
    <w:p w:rsidR="00000000" w:rsidDel="00000000" w:rsidP="00000000" w:rsidRDefault="00000000" w:rsidRPr="00000000" w14:paraId="0000004C">
      <w:pPr>
        <w:numPr>
          <w:ilvl w:val="2"/>
          <w:numId w:val="9"/>
        </w:numPr>
        <w:ind w:left="2160" w:hanging="360"/>
        <w:rPr>
          <w:u w:val="none"/>
        </w:rPr>
      </w:pPr>
      <w:r w:rsidDel="00000000" w:rsidR="00000000" w:rsidRPr="00000000">
        <w:rPr>
          <w:rtl w:val="0"/>
        </w:rPr>
        <w:t xml:space="preserve">cd Book-Finder</w:t>
      </w:r>
      <w:r w:rsidDel="00000000" w:rsidR="00000000" w:rsidRPr="00000000">
        <w:rPr>
          <w:rtl w:val="0"/>
        </w:rPr>
      </w:r>
    </w:p>
    <w:p w:rsidR="00000000" w:rsidDel="00000000" w:rsidP="00000000" w:rsidRDefault="00000000" w:rsidRPr="00000000" w14:paraId="0000004D">
      <w:pPr>
        <w:ind w:left="0" w:firstLine="0"/>
        <w:rPr/>
      </w:pPr>
      <w:r w:rsidDel="00000000" w:rsidR="00000000" w:rsidRPr="00000000">
        <w:rPr>
          <w:rtl w:val="0"/>
        </w:rPr>
      </w:r>
    </w:p>
    <w:p w:rsidR="00000000" w:rsidDel="00000000" w:rsidP="00000000" w:rsidRDefault="00000000" w:rsidRPr="00000000" w14:paraId="0000004E">
      <w:pPr>
        <w:ind w:left="720" w:firstLine="0"/>
        <w:rPr/>
      </w:pPr>
      <w:r w:rsidDel="00000000" w:rsidR="00000000" w:rsidRPr="00000000">
        <w:rPr>
          <w:rtl w:val="0"/>
        </w:rPr>
      </w:r>
    </w:p>
    <w:p w:rsidR="00000000" w:rsidDel="00000000" w:rsidP="00000000" w:rsidRDefault="00000000" w:rsidRPr="00000000" w14:paraId="0000004F">
      <w:pPr>
        <w:ind w:left="720" w:firstLine="0"/>
        <w:rPr/>
      </w:pPr>
      <w:r w:rsidDel="00000000" w:rsidR="00000000" w:rsidRPr="00000000">
        <w:rPr>
          <w:rtl w:val="0"/>
        </w:rPr>
      </w:r>
    </w:p>
    <w:p w:rsidR="00000000" w:rsidDel="00000000" w:rsidP="00000000" w:rsidRDefault="00000000" w:rsidRPr="00000000" w14:paraId="00000050">
      <w:pPr>
        <w:ind w:left="720" w:firstLine="0"/>
        <w:rPr/>
      </w:pPr>
      <w:r w:rsidDel="00000000" w:rsidR="00000000" w:rsidRPr="00000000">
        <w:rPr>
          <w:rtl w:val="0"/>
        </w:rPr>
      </w:r>
    </w:p>
    <w:p w:rsidR="00000000" w:rsidDel="00000000" w:rsidP="00000000" w:rsidRDefault="00000000" w:rsidRPr="00000000" w14:paraId="00000051">
      <w:pPr>
        <w:ind w:left="720" w:firstLine="0"/>
        <w:rPr/>
      </w:pPr>
      <w:r w:rsidDel="00000000" w:rsidR="00000000" w:rsidRPr="00000000">
        <w:rPr>
          <w:rtl w:val="0"/>
        </w:rPr>
      </w:r>
    </w:p>
    <w:p w:rsidR="00000000" w:rsidDel="00000000" w:rsidP="00000000" w:rsidRDefault="00000000" w:rsidRPr="00000000" w14:paraId="00000052">
      <w:pPr>
        <w:ind w:left="720" w:firstLine="0"/>
        <w:rPr/>
      </w:pPr>
      <w:r w:rsidDel="00000000" w:rsidR="00000000" w:rsidRPr="00000000">
        <w:rPr>
          <w:rtl w:val="0"/>
        </w:rPr>
      </w:r>
    </w:p>
    <w:p w:rsidR="00000000" w:rsidDel="00000000" w:rsidP="00000000" w:rsidRDefault="00000000" w:rsidRPr="00000000" w14:paraId="00000053">
      <w:pPr>
        <w:ind w:left="0" w:firstLine="0"/>
        <w:rPr/>
      </w:pPr>
      <w:r w:rsidDel="00000000" w:rsidR="00000000" w:rsidRPr="00000000">
        <w:rPr>
          <w:rtl w:val="0"/>
        </w:rPr>
      </w:r>
    </w:p>
    <w:p w:rsidR="00000000" w:rsidDel="00000000" w:rsidP="00000000" w:rsidRDefault="00000000" w:rsidRPr="00000000" w14:paraId="00000054">
      <w:pPr>
        <w:pStyle w:val="Heading2"/>
        <w:numPr>
          <w:ilvl w:val="0"/>
          <w:numId w:val="9"/>
        </w:numPr>
        <w:ind w:left="720" w:hanging="360"/>
        <w:rPr>
          <w:color w:val="cc0000"/>
          <w:sz w:val="36"/>
          <w:szCs w:val="36"/>
        </w:rPr>
      </w:pPr>
      <w:bookmarkStart w:colFirst="0" w:colLast="0" w:name="_h4jm82ulu71j" w:id="4"/>
      <w:bookmarkEnd w:id="4"/>
      <w:r w:rsidDel="00000000" w:rsidR="00000000" w:rsidRPr="00000000">
        <w:rPr>
          <w:color w:val="cc0000"/>
          <w:sz w:val="36"/>
          <w:szCs w:val="36"/>
          <w:rtl w:val="0"/>
        </w:rPr>
        <w:t xml:space="preserve">Open the backend project</w:t>
      </w:r>
    </w:p>
    <w:p w:rsidR="00000000" w:rsidDel="00000000" w:rsidP="00000000" w:rsidRDefault="00000000" w:rsidRPr="00000000" w14:paraId="00000055">
      <w:pPr>
        <w:ind w:left="720" w:firstLine="0"/>
        <w:rPr/>
      </w:pPr>
      <w:r w:rsidDel="00000000" w:rsidR="00000000" w:rsidRPr="00000000">
        <w:rPr>
          <w:rtl w:val="0"/>
        </w:rPr>
      </w:r>
    </w:p>
    <w:p w:rsidR="00000000" w:rsidDel="00000000" w:rsidP="00000000" w:rsidRDefault="00000000" w:rsidRPr="00000000" w14:paraId="00000056">
      <w:pPr>
        <w:ind w:left="720" w:firstLine="0"/>
        <w:rPr>
          <w:b w:val="1"/>
          <w:bCs w:val="1"/>
        </w:rPr>
      </w:pPr>
      <w:r w:rsidDel="00000000" w:rsidR="00000000" w:rsidRPr="00000000">
        <w:rPr>
          <w:b w:val="1"/>
          <w:bCs w:val="1"/>
          <w:rtl w:val="0"/>
        </w:rPr>
        <w:t xml:space="preserve">The backend contains:</w:t>
      </w:r>
    </w:p>
    <w:p w:rsidR="00000000" w:rsidDel="00000000" w:rsidP="00000000" w:rsidRDefault="00000000" w:rsidRPr="00000000" w14:paraId="00000057">
      <w:pPr>
        <w:numPr>
          <w:ilvl w:val="0"/>
          <w:numId w:val="10"/>
        </w:numPr>
        <w:ind w:left="1440" w:hanging="360"/>
        <w:rPr>
          <w:u w:val="none"/>
        </w:rPr>
      </w:pPr>
      <w:r w:rsidDel="00000000" w:rsidR="00000000" w:rsidRPr="00000000">
        <w:rPr>
          <w:rtl w:val="0"/>
        </w:rPr>
        <w:t xml:space="preserve">The Spring Boot application</w:t>
      </w:r>
      <w:r w:rsidDel="00000000" w:rsidR="00000000" w:rsidRPr="00000000">
        <w:drawing>
          <wp:anchor allowOverlap="1" behindDoc="0" distB="114300" distT="114300" distL="114300" distR="114300" hidden="0" layoutInCell="1" locked="0" relativeHeight="0" simplePos="0">
            <wp:simplePos x="0" y="0"/>
            <wp:positionH relativeFrom="column">
              <wp:posOffset>3381375</wp:posOffset>
            </wp:positionH>
            <wp:positionV relativeFrom="paragraph">
              <wp:posOffset>114300</wp:posOffset>
            </wp:positionV>
            <wp:extent cx="2705100" cy="7379933"/>
            <wp:effectExtent b="0" l="0" r="0" t="0"/>
            <wp:wrapNone/>
            <wp:docPr id="1"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2705100" cy="7379933"/>
                    </a:xfrm>
                    <a:prstGeom prst="rect"/>
                    <a:ln/>
                  </pic:spPr>
                </pic:pic>
              </a:graphicData>
            </a:graphic>
          </wp:anchor>
        </w:drawing>
      </w:r>
    </w:p>
    <w:p w:rsidR="00000000" w:rsidDel="00000000" w:rsidP="00000000" w:rsidRDefault="00000000" w:rsidRPr="00000000" w14:paraId="00000058">
      <w:pPr>
        <w:numPr>
          <w:ilvl w:val="0"/>
          <w:numId w:val="10"/>
        </w:numPr>
        <w:ind w:left="1440" w:hanging="360"/>
        <w:rPr>
          <w:u w:val="none"/>
        </w:rPr>
      </w:pPr>
      <w:r w:rsidDel="00000000" w:rsidR="00000000" w:rsidRPr="00000000">
        <w:rPr>
          <w:rtl w:val="0"/>
        </w:rPr>
        <w:t xml:space="preserve">Flyway </w:t>
      </w:r>
    </w:p>
    <w:p w:rsidR="00000000" w:rsidDel="00000000" w:rsidP="00000000" w:rsidRDefault="00000000" w:rsidRPr="00000000" w14:paraId="00000059">
      <w:pPr>
        <w:numPr>
          <w:ilvl w:val="0"/>
          <w:numId w:val="10"/>
        </w:numPr>
        <w:ind w:left="1440" w:hanging="360"/>
        <w:rPr>
          <w:u w:val="none"/>
        </w:rPr>
      </w:pPr>
      <w:r w:rsidDel="00000000" w:rsidR="00000000" w:rsidRPr="00000000">
        <w:rPr>
          <w:rtl w:val="0"/>
        </w:rPr>
        <w:t xml:space="preserve">Migration scripts</w:t>
      </w:r>
    </w:p>
    <w:p w:rsidR="00000000" w:rsidDel="00000000" w:rsidP="00000000" w:rsidRDefault="00000000" w:rsidRPr="00000000" w14:paraId="0000005A">
      <w:pPr>
        <w:numPr>
          <w:ilvl w:val="0"/>
          <w:numId w:val="10"/>
        </w:numPr>
        <w:ind w:left="1440" w:hanging="360"/>
        <w:rPr>
          <w:u w:val="none"/>
        </w:rPr>
      </w:pPr>
      <w:r w:rsidDel="00000000" w:rsidR="00000000" w:rsidRPr="00000000">
        <w:rPr>
          <w:rtl w:val="0"/>
        </w:rPr>
        <w:t xml:space="preserve">Database integration</w:t>
      </w:r>
    </w:p>
    <w:p w:rsidR="00000000" w:rsidDel="00000000" w:rsidP="00000000" w:rsidRDefault="00000000" w:rsidRPr="00000000" w14:paraId="0000005B">
      <w:pPr>
        <w:numPr>
          <w:ilvl w:val="0"/>
          <w:numId w:val="10"/>
        </w:numPr>
        <w:ind w:left="1440" w:hanging="360"/>
        <w:rPr>
          <w:u w:val="none"/>
        </w:rPr>
      </w:pPr>
      <w:r w:rsidDel="00000000" w:rsidR="00000000" w:rsidRPr="00000000">
        <w:rPr>
          <w:rtl w:val="0"/>
        </w:rPr>
        <w:t xml:space="preserve">Authentication logic</w:t>
      </w:r>
    </w:p>
    <w:p w:rsidR="00000000" w:rsidDel="00000000" w:rsidP="00000000" w:rsidRDefault="00000000" w:rsidRPr="00000000" w14:paraId="0000005C">
      <w:pPr>
        <w:numPr>
          <w:ilvl w:val="0"/>
          <w:numId w:val="10"/>
        </w:numPr>
        <w:ind w:left="1440" w:hanging="360"/>
        <w:rPr>
          <w:u w:val="none"/>
        </w:rPr>
      </w:pPr>
      <w:r w:rsidDel="00000000" w:rsidR="00000000" w:rsidRPr="00000000">
        <w:rPr>
          <w:rtl w:val="0"/>
        </w:rPr>
        <w:t xml:space="preserve">AWS S3 file handling</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ind w:left="0" w:firstLine="0"/>
        <w:rPr/>
      </w:pPr>
      <w:r w:rsidDel="00000000" w:rsidR="00000000" w:rsidRPr="00000000">
        <w:rPr>
          <w:rtl w:val="0"/>
        </w:rPr>
      </w:r>
    </w:p>
    <w:p w:rsidR="00000000" w:rsidDel="00000000" w:rsidP="00000000" w:rsidRDefault="00000000" w:rsidRPr="00000000" w14:paraId="00000076">
      <w:pPr>
        <w:ind w:left="0" w:firstLine="0"/>
        <w:rPr/>
      </w:pPr>
      <w:r w:rsidDel="00000000" w:rsidR="00000000" w:rsidRPr="00000000">
        <w:rPr>
          <w:rtl w:val="0"/>
        </w:rPr>
      </w:r>
    </w:p>
    <w:p w:rsidR="00000000" w:rsidDel="00000000" w:rsidP="00000000" w:rsidRDefault="00000000" w:rsidRPr="00000000" w14:paraId="00000077">
      <w:pPr>
        <w:ind w:left="0" w:firstLine="0"/>
        <w:rPr/>
      </w:pPr>
      <w:r w:rsidDel="00000000" w:rsidR="00000000" w:rsidRPr="00000000">
        <w:rPr>
          <w:rtl w:val="0"/>
        </w:rPr>
      </w:r>
    </w:p>
    <w:p w:rsidR="00000000" w:rsidDel="00000000" w:rsidP="00000000" w:rsidRDefault="00000000" w:rsidRPr="00000000" w14:paraId="00000078">
      <w:pPr>
        <w:ind w:left="0" w:firstLine="0"/>
        <w:rPr/>
      </w:pPr>
      <w:r w:rsidDel="00000000" w:rsidR="00000000" w:rsidRPr="00000000">
        <w:rPr>
          <w:rtl w:val="0"/>
        </w:rPr>
      </w:r>
    </w:p>
    <w:p w:rsidR="00000000" w:rsidDel="00000000" w:rsidP="00000000" w:rsidRDefault="00000000" w:rsidRPr="00000000" w14:paraId="00000079">
      <w:pPr>
        <w:ind w:left="0" w:firstLine="0"/>
        <w:rPr/>
      </w:pPr>
      <w:r w:rsidDel="00000000" w:rsidR="00000000" w:rsidRPr="00000000">
        <w:rPr>
          <w:rtl w:val="0"/>
        </w:rPr>
      </w:r>
    </w:p>
    <w:p w:rsidR="00000000" w:rsidDel="00000000" w:rsidP="00000000" w:rsidRDefault="00000000" w:rsidRPr="00000000" w14:paraId="0000007A">
      <w:pPr>
        <w:ind w:left="0" w:firstLine="0"/>
        <w:rPr/>
      </w:pPr>
      <w:r w:rsidDel="00000000" w:rsidR="00000000" w:rsidRPr="00000000">
        <w:rPr>
          <w:rtl w:val="0"/>
        </w:rPr>
      </w:r>
    </w:p>
    <w:p w:rsidR="00000000" w:rsidDel="00000000" w:rsidP="00000000" w:rsidRDefault="00000000" w:rsidRPr="00000000" w14:paraId="0000007B">
      <w:pPr>
        <w:ind w:left="0" w:firstLine="0"/>
        <w:rPr/>
      </w:pPr>
      <w:r w:rsidDel="00000000" w:rsidR="00000000" w:rsidRPr="00000000">
        <w:rPr>
          <w:rtl w:val="0"/>
        </w:rPr>
      </w:r>
    </w:p>
    <w:p w:rsidR="00000000" w:rsidDel="00000000" w:rsidP="00000000" w:rsidRDefault="00000000" w:rsidRPr="00000000" w14:paraId="0000007C">
      <w:pPr>
        <w:ind w:left="0" w:firstLine="0"/>
        <w:rPr/>
      </w:pPr>
      <w:r w:rsidDel="00000000" w:rsidR="00000000" w:rsidRPr="00000000">
        <w:rPr>
          <w:rtl w:val="0"/>
        </w:rPr>
      </w:r>
    </w:p>
    <w:p w:rsidR="00000000" w:rsidDel="00000000" w:rsidP="00000000" w:rsidRDefault="00000000" w:rsidRPr="00000000" w14:paraId="0000007D">
      <w:pPr>
        <w:ind w:left="0" w:firstLine="0"/>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pStyle w:val="Heading2"/>
        <w:numPr>
          <w:ilvl w:val="0"/>
          <w:numId w:val="9"/>
        </w:numPr>
        <w:ind w:left="720" w:hanging="360"/>
        <w:rPr>
          <w:color w:val="cc0000"/>
          <w:sz w:val="36"/>
          <w:szCs w:val="36"/>
        </w:rPr>
      </w:pPr>
      <w:bookmarkStart w:colFirst="0" w:colLast="0" w:name="_7s5akcj5rc6a" w:id="5"/>
      <w:bookmarkEnd w:id="5"/>
      <w:r w:rsidDel="00000000" w:rsidR="00000000" w:rsidRPr="00000000">
        <w:rPr>
          <w:color w:val="cc0000"/>
          <w:sz w:val="36"/>
          <w:szCs w:val="36"/>
          <w:rtl w:val="0"/>
        </w:rPr>
        <w:t xml:space="preserve">Configure the backend environment variables</w:t>
      </w:r>
    </w:p>
    <w:p w:rsidR="00000000" w:rsidDel="00000000" w:rsidP="00000000" w:rsidRDefault="00000000" w:rsidRPr="00000000" w14:paraId="00000080">
      <w:pPr>
        <w:ind w:left="720" w:firstLine="0"/>
        <w:rPr/>
      </w:pPr>
      <w:r w:rsidDel="00000000" w:rsidR="00000000" w:rsidRPr="00000000">
        <w:rPr>
          <w:rtl w:val="0"/>
        </w:rPr>
      </w:r>
    </w:p>
    <w:p w:rsidR="00000000" w:rsidDel="00000000" w:rsidP="00000000" w:rsidRDefault="00000000" w:rsidRPr="00000000" w14:paraId="00000081">
      <w:pPr>
        <w:ind w:left="720" w:firstLine="0"/>
        <w:rPr/>
      </w:pPr>
      <w:r w:rsidDel="00000000" w:rsidR="00000000" w:rsidRPr="00000000">
        <w:rPr>
          <w:rtl w:val="0"/>
        </w:rPr>
        <w:t xml:space="preserve">Before starting the backend, configure the required environment variables.</w:t>
      </w:r>
    </w:p>
    <w:p w:rsidR="00000000" w:rsidDel="00000000" w:rsidP="00000000" w:rsidRDefault="00000000" w:rsidRPr="00000000" w14:paraId="00000082">
      <w:pPr>
        <w:ind w:left="720" w:firstLine="0"/>
        <w:rPr/>
      </w:pPr>
      <w:r w:rsidDel="00000000" w:rsidR="00000000" w:rsidRPr="00000000">
        <w:rPr>
          <w:rtl w:val="0"/>
        </w:rPr>
        <w:t xml:space="preserve">This can be done in two ways:</w:t>
      </w:r>
    </w:p>
    <w:p w:rsidR="00000000" w:rsidDel="00000000" w:rsidP="00000000" w:rsidRDefault="00000000" w:rsidRPr="00000000" w14:paraId="00000083">
      <w:pPr>
        <w:numPr>
          <w:ilvl w:val="0"/>
          <w:numId w:val="12"/>
        </w:numPr>
        <w:ind w:left="1440" w:hanging="360"/>
        <w:rPr>
          <w:u w:val="none"/>
        </w:rPr>
      </w:pPr>
      <w:r w:rsidDel="00000000" w:rsidR="00000000" w:rsidRPr="00000000">
        <w:rPr>
          <w:rtl w:val="0"/>
        </w:rPr>
        <w:t xml:space="preserve">Creating a .env file in the project root directory and inserting the information in the .env file example below.</w:t>
      </w:r>
    </w:p>
    <w:p w:rsidR="00000000" w:rsidDel="00000000" w:rsidP="00000000" w:rsidRDefault="00000000" w:rsidRPr="00000000" w14:paraId="00000084">
      <w:pPr>
        <w:numPr>
          <w:ilvl w:val="0"/>
          <w:numId w:val="12"/>
        </w:numPr>
        <w:ind w:left="1440" w:hanging="360"/>
        <w:rPr>
          <w:u w:val="none"/>
        </w:rPr>
      </w:pPr>
      <w:r w:rsidDel="00000000" w:rsidR="00000000" w:rsidRPr="00000000">
        <w:rPr>
          <w:rtl w:val="0"/>
        </w:rPr>
        <w:t xml:space="preserve">Configuring environment variables directly in the IDE.</w:t>
      </w:r>
      <w:r w:rsidDel="00000000" w:rsidR="00000000" w:rsidRPr="00000000">
        <w:rPr>
          <w:b w:val="1"/>
          <w:bCs w:val="1"/>
        </w:rPr>
        <w:drawing>
          <wp:inline distB="114300" distT="114300" distL="114300" distR="114300">
            <wp:extent cx="4167779" cy="1629708"/>
            <wp:effectExtent b="0" l="0" r="0" t="0"/>
            <wp:docPr id="4"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4167779" cy="1629708"/>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ind w:left="720" w:firstLine="0"/>
        <w:rPr/>
      </w:pPr>
      <w:r w:rsidDel="00000000" w:rsidR="00000000" w:rsidRPr="00000000">
        <w:rPr>
          <w:rtl w:val="0"/>
        </w:rPr>
      </w:r>
    </w:p>
    <w:p w:rsidR="00000000" w:rsidDel="00000000" w:rsidP="00000000" w:rsidRDefault="00000000" w:rsidRPr="00000000" w14:paraId="00000086">
      <w:pPr>
        <w:ind w:left="720" w:firstLine="0"/>
        <w:rPr>
          <w:b w:val="1"/>
          <w:bCs w:val="1"/>
        </w:rPr>
      </w:pPr>
      <w:r w:rsidDel="00000000" w:rsidR="00000000" w:rsidRPr="00000000">
        <w:rPr>
          <w:b w:val="1"/>
          <w:bCs w:val="1"/>
          <w:rtl w:val="0"/>
        </w:rPr>
        <w:t xml:space="preserve">The backend requires values for:</w:t>
      </w:r>
    </w:p>
    <w:p w:rsidR="00000000" w:rsidDel="00000000" w:rsidP="00000000" w:rsidRDefault="00000000" w:rsidRPr="00000000" w14:paraId="00000087">
      <w:pPr>
        <w:numPr>
          <w:ilvl w:val="0"/>
          <w:numId w:val="2"/>
        </w:numPr>
        <w:ind w:left="1440" w:hanging="360"/>
      </w:pPr>
      <w:r w:rsidDel="00000000" w:rsidR="00000000" w:rsidRPr="00000000">
        <w:rPr>
          <w:rtl w:val="0"/>
        </w:rPr>
        <w:t xml:space="preserve">Database username and password</w:t>
      </w:r>
    </w:p>
    <w:p w:rsidR="00000000" w:rsidDel="00000000" w:rsidP="00000000" w:rsidRDefault="00000000" w:rsidRPr="00000000" w14:paraId="00000088">
      <w:pPr>
        <w:numPr>
          <w:ilvl w:val="0"/>
          <w:numId w:val="2"/>
        </w:numPr>
        <w:ind w:left="1440" w:hanging="360"/>
      </w:pPr>
      <w:r w:rsidDel="00000000" w:rsidR="00000000" w:rsidRPr="00000000">
        <w:rPr>
          <w:rtl w:val="0"/>
        </w:rPr>
        <w:t xml:space="preserve">JWT secret and expiration</w:t>
      </w:r>
    </w:p>
    <w:p w:rsidR="00000000" w:rsidDel="00000000" w:rsidP="00000000" w:rsidRDefault="00000000" w:rsidRPr="00000000" w14:paraId="00000089">
      <w:pPr>
        <w:numPr>
          <w:ilvl w:val="0"/>
          <w:numId w:val="2"/>
        </w:numPr>
        <w:ind w:left="1440" w:hanging="360"/>
      </w:pPr>
      <w:r w:rsidDel="00000000" w:rsidR="00000000" w:rsidRPr="00000000">
        <w:rPr>
          <w:rtl w:val="0"/>
        </w:rPr>
        <w:t xml:space="preserve">AWS region</w:t>
      </w:r>
    </w:p>
    <w:p w:rsidR="00000000" w:rsidDel="00000000" w:rsidP="00000000" w:rsidRDefault="00000000" w:rsidRPr="00000000" w14:paraId="0000008A">
      <w:pPr>
        <w:numPr>
          <w:ilvl w:val="0"/>
          <w:numId w:val="2"/>
        </w:numPr>
        <w:ind w:left="1440" w:hanging="360"/>
      </w:pPr>
      <w:r w:rsidDel="00000000" w:rsidR="00000000" w:rsidRPr="00000000">
        <w:rPr>
          <w:rtl w:val="0"/>
        </w:rPr>
        <w:t xml:space="preserve">AWS S3 bucket name</w:t>
      </w:r>
    </w:p>
    <w:p w:rsidR="00000000" w:rsidDel="00000000" w:rsidP="00000000" w:rsidRDefault="00000000" w:rsidRPr="00000000" w14:paraId="0000008B">
      <w:pPr>
        <w:numPr>
          <w:ilvl w:val="0"/>
          <w:numId w:val="2"/>
        </w:numPr>
        <w:ind w:left="1440" w:hanging="360"/>
      </w:pPr>
      <w:r w:rsidDel="00000000" w:rsidR="00000000" w:rsidRPr="00000000">
        <w:rPr>
          <w:rtl w:val="0"/>
        </w:rPr>
        <w:t xml:space="preserve">AWS access credential</w:t>
      </w:r>
    </w:p>
    <w:p w:rsidR="00000000" w:rsidDel="00000000" w:rsidP="00000000" w:rsidRDefault="00000000" w:rsidRPr="00000000" w14:paraId="0000008C">
      <w:pPr>
        <w:ind w:left="720" w:firstLine="0"/>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Example .env file </w:t>
      </w:r>
    </w:p>
    <w:p w:rsidR="00000000" w:rsidDel="00000000" w:rsidP="00000000" w:rsidRDefault="00000000" w:rsidRPr="00000000" w14:paraId="0000008E">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DB_USERNAME=&lt;username&gt;</w:t>
      </w:r>
    </w:p>
    <w:p w:rsidR="00000000" w:rsidDel="00000000" w:rsidP="00000000" w:rsidRDefault="00000000" w:rsidRPr="00000000" w14:paraId="0000008F">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DB_PASSWORD=&lt;password&gt;</w:t>
      </w:r>
    </w:p>
    <w:p w:rsidR="00000000" w:rsidDel="00000000" w:rsidP="00000000" w:rsidRDefault="00000000" w:rsidRPr="00000000" w14:paraId="00000090">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091">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JWT_SECRET=&lt;32 bit key&gt;</w:t>
      </w:r>
    </w:p>
    <w:p w:rsidR="00000000" w:rsidDel="00000000" w:rsidP="00000000" w:rsidRDefault="00000000" w:rsidRPr="00000000" w14:paraId="00000092">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JWT_EXPIRATION_MS=86400000 </w:t>
      </w:r>
    </w:p>
    <w:p w:rsidR="00000000" w:rsidDel="00000000" w:rsidP="00000000" w:rsidRDefault="00000000" w:rsidRPr="00000000" w14:paraId="00000093">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094">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AWS_REGION=us-east-1</w:t>
      </w:r>
    </w:p>
    <w:p w:rsidR="00000000" w:rsidDel="00000000" w:rsidP="00000000" w:rsidRDefault="00000000" w:rsidRPr="00000000" w14:paraId="00000095">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aws.s3.bucket=book-finder-chapter-capstone2-2026</w:t>
      </w:r>
    </w:p>
    <w:p w:rsidR="00000000" w:rsidDel="00000000" w:rsidP="00000000" w:rsidRDefault="00000000" w:rsidRPr="00000000" w14:paraId="00000096">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097">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AWS_ACCESS_KEY_ID=AKIASVML76LRRYJPXRUL</w:t>
      </w:r>
    </w:p>
    <w:p w:rsidR="00000000" w:rsidDel="00000000" w:rsidP="00000000" w:rsidRDefault="00000000" w:rsidRPr="00000000" w14:paraId="00000098">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AWS_SECRET_ACCESS_KEY=so/M4t8hrYDuYSYiFGfygM21EiUZOB0FVpM4mrk2</w:t>
      </w:r>
    </w:p>
    <w:p w:rsidR="00000000" w:rsidDel="00000000" w:rsidP="00000000" w:rsidRDefault="00000000" w:rsidRPr="00000000" w14:paraId="00000099">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09A">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SERVER_ERROR_INCLUDE_MESSAGE=always</w:t>
      </w:r>
    </w:p>
    <w:p w:rsidR="00000000" w:rsidDel="00000000" w:rsidP="00000000" w:rsidRDefault="00000000" w:rsidRPr="00000000" w14:paraId="0000009B">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SERVER_ERROR_INCLUDE_BINDING_ERRORS=always</w:t>
      </w:r>
    </w:p>
    <w:p w:rsidR="00000000" w:rsidDel="00000000" w:rsidP="00000000" w:rsidRDefault="00000000" w:rsidRPr="00000000" w14:paraId="0000009C">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LOGGING_LEVEL_ORG_SPRINGFRAMEWORK_WEB=DEBUG</w:t>
      </w:r>
    </w:p>
    <w:p w:rsidR="00000000" w:rsidDel="00000000" w:rsidP="00000000" w:rsidRDefault="00000000" w:rsidRPr="00000000" w14:paraId="0000009D">
      <w:pPr>
        <w:shd w:fill="191a1c" w:val="clear"/>
        <w:rPr/>
      </w:pPr>
      <w:r w:rsidDel="00000000" w:rsidR="00000000" w:rsidRPr="00000000">
        <w:rPr>
          <w:rFonts w:ascii="Courier New" w:cs="Courier New" w:eastAsia="Courier New" w:hAnsi="Courier New"/>
          <w:color w:val="bcbec4"/>
          <w:sz w:val="20"/>
          <w:szCs w:val="20"/>
          <w:rtl w:val="0"/>
        </w:rPr>
        <w:t xml:space="preserve">LOGGING_LEVEL_COM_AUTHOR_BOOK_FINDER=DEBUG</w:t>
      </w:r>
      <w:r w:rsidDel="00000000" w:rsidR="00000000" w:rsidRPr="00000000">
        <w:rPr>
          <w:rtl w:val="0"/>
        </w:rPr>
      </w:r>
    </w:p>
    <w:p w:rsidR="00000000" w:rsidDel="00000000" w:rsidP="00000000" w:rsidRDefault="00000000" w:rsidRPr="00000000" w14:paraId="0000009E">
      <w:pPr>
        <w:pStyle w:val="Heading3"/>
        <w:ind w:left="720" w:firstLine="0"/>
        <w:rPr/>
      </w:pPr>
      <w:bookmarkStart w:colFirst="0" w:colLast="0" w:name="_8pk798xl34rr" w:id="6"/>
      <w:bookmarkEnd w:id="6"/>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pStyle w:val="Heading2"/>
        <w:numPr>
          <w:ilvl w:val="0"/>
          <w:numId w:val="9"/>
        </w:numPr>
        <w:ind w:left="720" w:hanging="360"/>
        <w:rPr>
          <w:color w:val="cc0000"/>
          <w:sz w:val="36"/>
          <w:szCs w:val="36"/>
        </w:rPr>
      </w:pPr>
      <w:bookmarkStart w:colFirst="0" w:colLast="0" w:name="_hz9hn35vm32j" w:id="7"/>
      <w:bookmarkEnd w:id="7"/>
      <w:r w:rsidDel="00000000" w:rsidR="00000000" w:rsidRPr="00000000">
        <w:rPr>
          <w:color w:val="cc0000"/>
          <w:sz w:val="36"/>
          <w:szCs w:val="36"/>
          <w:rtl w:val="0"/>
        </w:rPr>
        <w:t xml:space="preserve">Start the local PostgreSQL container using Docker Compose.</w:t>
      </w:r>
    </w:p>
    <w:p w:rsidR="00000000" w:rsidDel="00000000" w:rsidP="00000000" w:rsidRDefault="00000000" w:rsidRPr="00000000" w14:paraId="000000A2">
      <w:pPr>
        <w:ind w:left="720" w:firstLine="0"/>
        <w:rPr/>
      </w:pPr>
      <w:r w:rsidDel="00000000" w:rsidR="00000000" w:rsidRPr="00000000">
        <w:rPr>
          <w:rtl w:val="0"/>
        </w:rPr>
        <w:t xml:space="preserve">On the command line, run:</w:t>
      </w:r>
    </w:p>
    <w:p w:rsidR="00000000" w:rsidDel="00000000" w:rsidP="00000000" w:rsidRDefault="00000000" w:rsidRPr="00000000" w14:paraId="000000A3">
      <w:pPr>
        <w:jc w:val="left"/>
        <w:rPr/>
      </w:pPr>
      <w:r w:rsidDel="00000000" w:rsidR="00000000" w:rsidRPr="00000000">
        <w:rPr/>
        <w:drawing>
          <wp:inline distB="114300" distT="114300" distL="114300" distR="114300">
            <wp:extent cx="5943600" cy="1282700"/>
            <wp:effectExtent b="0" l="0" r="0" t="0"/>
            <wp:docPr id="12"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943600" cy="12827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ind w:left="0" w:firstLine="0"/>
        <w:rPr/>
      </w:pPr>
      <w:r w:rsidDel="00000000" w:rsidR="00000000" w:rsidRPr="00000000">
        <w:rPr/>
        <w:drawing>
          <wp:inline distB="114300" distT="114300" distL="114300" distR="114300">
            <wp:extent cx="5500688" cy="3138213"/>
            <wp:effectExtent b="0" l="0" r="0" t="0"/>
            <wp:docPr id="11"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500688" cy="3138213"/>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ind w:left="720" w:firstLine="0"/>
        <w:jc w:val="left"/>
        <w:rPr/>
      </w:pPr>
      <w:r w:rsidDel="00000000" w:rsidR="00000000" w:rsidRPr="00000000">
        <w:rPr>
          <w:rtl w:val="0"/>
        </w:rPr>
      </w:r>
    </w:p>
    <w:p w:rsidR="00000000" w:rsidDel="00000000" w:rsidP="00000000" w:rsidRDefault="00000000" w:rsidRPr="00000000" w14:paraId="000000A6">
      <w:pPr>
        <w:ind w:left="720" w:firstLine="0"/>
        <w:jc w:val="left"/>
        <w:rPr/>
      </w:pPr>
      <w:r w:rsidDel="00000000" w:rsidR="00000000" w:rsidRPr="00000000">
        <w:rPr>
          <w:rtl w:val="0"/>
        </w:rPr>
        <w:t xml:space="preserve">This command starts a PostgreSQL 16 container for local development. The local database is configured to run on port 5432</w:t>
      </w:r>
    </w:p>
    <w:p w:rsidR="00000000" w:rsidDel="00000000" w:rsidP="00000000" w:rsidRDefault="00000000" w:rsidRPr="00000000" w14:paraId="000000A7">
      <w:pPr>
        <w:ind w:left="720" w:firstLine="0"/>
        <w:jc w:val="left"/>
        <w:rPr/>
      </w:pPr>
      <w:r w:rsidDel="00000000" w:rsidR="00000000" w:rsidRPr="00000000">
        <w:rPr>
          <w:rtl w:val="0"/>
        </w:rPr>
      </w:r>
    </w:p>
    <w:p w:rsidR="00000000" w:rsidDel="00000000" w:rsidP="00000000" w:rsidRDefault="00000000" w:rsidRPr="00000000" w14:paraId="000000A8">
      <w:pPr>
        <w:ind w:left="0" w:firstLine="0"/>
        <w:jc w:val="left"/>
        <w:rPr/>
      </w:pPr>
      <w:r w:rsidDel="00000000" w:rsidR="00000000" w:rsidRPr="00000000">
        <w:rPr>
          <w:rtl w:val="0"/>
        </w:rPr>
      </w:r>
    </w:p>
    <w:p w:rsidR="00000000" w:rsidDel="00000000" w:rsidP="00000000" w:rsidRDefault="00000000" w:rsidRPr="00000000" w14:paraId="000000A9">
      <w:pPr>
        <w:ind w:left="0" w:firstLine="0"/>
        <w:jc w:val="left"/>
        <w:rPr/>
      </w:pPr>
      <w:r w:rsidDel="00000000" w:rsidR="00000000" w:rsidRPr="00000000">
        <w:rPr>
          <w:rtl w:val="0"/>
        </w:rPr>
      </w:r>
    </w:p>
    <w:p w:rsidR="00000000" w:rsidDel="00000000" w:rsidP="00000000" w:rsidRDefault="00000000" w:rsidRPr="00000000" w14:paraId="000000AA">
      <w:pPr>
        <w:ind w:left="0" w:firstLine="0"/>
        <w:jc w:val="left"/>
        <w:rPr/>
      </w:pPr>
      <w:r w:rsidDel="00000000" w:rsidR="00000000" w:rsidRPr="00000000">
        <w:rPr>
          <w:rtl w:val="0"/>
        </w:rPr>
      </w:r>
    </w:p>
    <w:p w:rsidR="00000000" w:rsidDel="00000000" w:rsidP="00000000" w:rsidRDefault="00000000" w:rsidRPr="00000000" w14:paraId="000000AB">
      <w:pPr>
        <w:ind w:left="0" w:firstLine="0"/>
        <w:jc w:val="left"/>
        <w:rPr/>
      </w:pPr>
      <w:r w:rsidDel="00000000" w:rsidR="00000000" w:rsidRPr="00000000">
        <w:rPr>
          <w:rtl w:val="0"/>
        </w:rPr>
      </w:r>
    </w:p>
    <w:p w:rsidR="00000000" w:rsidDel="00000000" w:rsidP="00000000" w:rsidRDefault="00000000" w:rsidRPr="00000000" w14:paraId="000000AC">
      <w:pPr>
        <w:ind w:left="0" w:firstLine="0"/>
        <w:jc w:val="left"/>
        <w:rPr/>
      </w:pPr>
      <w:r w:rsidDel="00000000" w:rsidR="00000000" w:rsidRPr="00000000">
        <w:rPr>
          <w:rtl w:val="0"/>
        </w:rPr>
      </w:r>
    </w:p>
    <w:p w:rsidR="00000000" w:rsidDel="00000000" w:rsidP="00000000" w:rsidRDefault="00000000" w:rsidRPr="00000000" w14:paraId="000000AD">
      <w:pPr>
        <w:ind w:left="0" w:firstLine="0"/>
        <w:jc w:val="left"/>
        <w:rPr/>
      </w:pPr>
      <w:r w:rsidDel="00000000" w:rsidR="00000000" w:rsidRPr="00000000">
        <w:rPr>
          <w:rtl w:val="0"/>
        </w:rPr>
      </w:r>
    </w:p>
    <w:p w:rsidR="00000000" w:rsidDel="00000000" w:rsidP="00000000" w:rsidRDefault="00000000" w:rsidRPr="00000000" w14:paraId="000000AE">
      <w:pPr>
        <w:ind w:left="0" w:firstLine="0"/>
        <w:jc w:val="left"/>
        <w:rPr/>
      </w:pPr>
      <w:r w:rsidDel="00000000" w:rsidR="00000000" w:rsidRPr="00000000">
        <w:rPr>
          <w:rtl w:val="0"/>
        </w:rPr>
      </w:r>
    </w:p>
    <w:p w:rsidR="00000000" w:rsidDel="00000000" w:rsidP="00000000" w:rsidRDefault="00000000" w:rsidRPr="00000000" w14:paraId="000000AF">
      <w:pPr>
        <w:pStyle w:val="Heading2"/>
        <w:numPr>
          <w:ilvl w:val="0"/>
          <w:numId w:val="9"/>
        </w:numPr>
        <w:spacing w:after="0" w:afterAutospacing="0"/>
        <w:ind w:left="720" w:hanging="360"/>
        <w:rPr>
          <w:color w:val="cc0000"/>
          <w:sz w:val="36"/>
          <w:szCs w:val="36"/>
        </w:rPr>
      </w:pPr>
      <w:bookmarkStart w:colFirst="0" w:colLast="0" w:name="_8bizxxklhjun" w:id="8"/>
      <w:bookmarkEnd w:id="8"/>
      <w:r w:rsidDel="00000000" w:rsidR="00000000" w:rsidRPr="00000000">
        <w:rPr>
          <w:color w:val="cc0000"/>
          <w:sz w:val="36"/>
          <w:szCs w:val="36"/>
          <w:rtl w:val="0"/>
        </w:rPr>
        <w:t xml:space="preserve">Run the backend application</w:t>
      </w:r>
    </w:p>
    <w:p w:rsidR="00000000" w:rsidDel="00000000" w:rsidP="00000000" w:rsidRDefault="00000000" w:rsidRPr="00000000" w14:paraId="000000B0">
      <w:pPr>
        <w:numPr>
          <w:ilvl w:val="0"/>
          <w:numId w:val="7"/>
        </w:numPr>
        <w:ind w:left="720" w:hanging="360"/>
        <w:jc w:val="left"/>
        <w:rPr>
          <w:u w:val="none"/>
        </w:rPr>
      </w:pPr>
      <w:r w:rsidDel="00000000" w:rsidR="00000000" w:rsidRPr="00000000">
        <w:rPr>
          <w:rtl w:val="0"/>
        </w:rPr>
        <w:t xml:space="preserve">After configuring the database and environment variables, start the Spring Boot application.</w:t>
      </w:r>
    </w:p>
    <w:p w:rsidR="00000000" w:rsidDel="00000000" w:rsidP="00000000" w:rsidRDefault="00000000" w:rsidRPr="00000000" w14:paraId="000000B1">
      <w:pPr>
        <w:numPr>
          <w:ilvl w:val="0"/>
          <w:numId w:val="7"/>
        </w:numPr>
        <w:ind w:left="720" w:hanging="360"/>
        <w:jc w:val="left"/>
        <w:rPr>
          <w:u w:val="none"/>
        </w:rPr>
      </w:pPr>
      <w:r w:rsidDel="00000000" w:rsidR="00000000" w:rsidRPr="00000000">
        <w:rPr>
          <w:rtl w:val="0"/>
        </w:rPr>
        <w:t xml:space="preserve">Run the main Spring Boot application class from the IDE.</w:t>
      </w:r>
    </w:p>
    <w:p w:rsidR="00000000" w:rsidDel="00000000" w:rsidP="00000000" w:rsidRDefault="00000000" w:rsidRPr="00000000" w14:paraId="000000B2">
      <w:pPr>
        <w:numPr>
          <w:ilvl w:val="0"/>
          <w:numId w:val="7"/>
        </w:numPr>
        <w:ind w:left="720" w:hanging="360"/>
        <w:jc w:val="left"/>
        <w:rPr>
          <w:u w:val="none"/>
        </w:rPr>
      </w:pPr>
      <w:r w:rsidDel="00000000" w:rsidR="00000000" w:rsidRPr="00000000">
        <w:rPr>
          <w:rtl w:val="0"/>
        </w:rPr>
        <w:t xml:space="preserve">When the backend starts successfully, Flyway migration should run automatically and create the required database schema.</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pStyle w:val="Heading2"/>
        <w:keepNext w:val="0"/>
        <w:keepLines w:val="0"/>
        <w:spacing w:after="0" w:before="0" w:lineRule="auto"/>
        <w:rPr/>
      </w:pPr>
      <w:bookmarkStart w:colFirst="0" w:colLast="0" w:name="_tpi89khcxkf7" w:id="9"/>
      <w:bookmarkEnd w:id="9"/>
      <w:r w:rsidDel="00000000" w:rsidR="00000000" w:rsidRPr="00000000">
        <w:rPr>
          <w:sz w:val="22"/>
          <w:szCs w:val="22"/>
        </w:rPr>
        <w:drawing>
          <wp:inline distB="114300" distT="114300" distL="114300" distR="114300">
            <wp:extent cx="6485268" cy="1828521"/>
            <wp:effectExtent b="0" l="0" r="0" t="0"/>
            <wp:docPr id="17"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6485268" cy="1828521"/>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pStyle w:val="Heading2"/>
        <w:numPr>
          <w:ilvl w:val="0"/>
          <w:numId w:val="9"/>
        </w:numPr>
        <w:ind w:left="720" w:hanging="360"/>
        <w:rPr>
          <w:color w:val="cc0000"/>
          <w:sz w:val="36"/>
          <w:szCs w:val="36"/>
        </w:rPr>
      </w:pPr>
      <w:bookmarkStart w:colFirst="0" w:colLast="0" w:name="_y165vu4j11m0" w:id="10"/>
      <w:bookmarkEnd w:id="10"/>
      <w:r w:rsidDel="00000000" w:rsidR="00000000" w:rsidRPr="00000000">
        <w:rPr>
          <w:color w:val="cc0000"/>
          <w:sz w:val="36"/>
          <w:szCs w:val="36"/>
          <w:rtl w:val="0"/>
        </w:rPr>
        <w:t xml:space="preserve">Prepare the frontend</w:t>
      </w:r>
    </w:p>
    <w:p w:rsidR="00000000" w:rsidDel="00000000" w:rsidP="00000000" w:rsidRDefault="00000000" w:rsidRPr="00000000" w14:paraId="000000B6">
      <w:pPr>
        <w:ind w:left="0" w:firstLine="0"/>
        <w:rPr/>
      </w:pPr>
      <w:r w:rsidDel="00000000" w:rsidR="00000000" w:rsidRPr="00000000">
        <w:rPr>
          <w:rtl w:val="0"/>
        </w:rPr>
        <w:tab/>
        <w:t xml:space="preserve">The BookFinder frontend is a static website built with HTML, CSS, and JavaScript.</w:t>
      </w:r>
    </w:p>
    <w:p w:rsidR="00000000" w:rsidDel="00000000" w:rsidP="00000000" w:rsidRDefault="00000000" w:rsidRPr="00000000" w14:paraId="000000B7">
      <w:pPr>
        <w:ind w:left="0" w:firstLine="0"/>
        <w:rPr/>
      </w:pPr>
      <w:r w:rsidDel="00000000" w:rsidR="00000000" w:rsidRPr="00000000">
        <w:rPr>
          <w:rtl w:val="0"/>
        </w:rPr>
      </w:r>
    </w:p>
    <w:p w:rsidR="00000000" w:rsidDel="00000000" w:rsidP="00000000" w:rsidRDefault="00000000" w:rsidRPr="00000000" w14:paraId="000000B8">
      <w:pPr>
        <w:ind w:left="0" w:firstLine="0"/>
        <w:rPr/>
      </w:pPr>
      <w:r w:rsidDel="00000000" w:rsidR="00000000" w:rsidRPr="00000000">
        <w:rPr>
          <w:rtl w:val="0"/>
        </w:rPr>
        <w:tab/>
        <w:t xml:space="preserve">Repeat step 1 using the following URL: </w:t>
      </w:r>
      <w:hyperlink r:id="rId16">
        <w:r w:rsidDel="00000000" w:rsidR="00000000" w:rsidRPr="00000000">
          <w:rPr>
            <w:color w:val="1155cc"/>
            <w:u w:val="single"/>
            <w:rtl w:val="0"/>
          </w:rPr>
          <w:t xml:space="preserve">https://github.com/miamader/Book-Finder.git</w:t>
        </w:r>
      </w:hyperlink>
      <w:r w:rsidDel="00000000" w:rsidR="00000000" w:rsidRPr="00000000">
        <w:rPr>
          <w:rtl w:val="0"/>
        </w:rPr>
      </w:r>
    </w:p>
    <w:p w:rsidR="00000000" w:rsidDel="00000000" w:rsidP="00000000" w:rsidRDefault="00000000" w:rsidRPr="00000000" w14:paraId="000000B9">
      <w:pPr>
        <w:ind w:left="720" w:firstLine="0"/>
        <w:rPr/>
      </w:pPr>
      <w:r w:rsidDel="00000000" w:rsidR="00000000" w:rsidRPr="00000000">
        <w:rPr>
          <w:rtl w:val="0"/>
        </w:rPr>
        <w:t xml:space="preserve">You can choose to clone the repository directly from IntelliJ or through your command line. </w:t>
      </w:r>
    </w:p>
    <w:p w:rsidR="00000000" w:rsidDel="00000000" w:rsidP="00000000" w:rsidRDefault="00000000" w:rsidRPr="00000000" w14:paraId="000000BA">
      <w:pPr>
        <w:ind w:left="720" w:firstLine="0"/>
        <w:rPr/>
      </w:pPr>
      <w:r w:rsidDel="00000000" w:rsidR="00000000" w:rsidRPr="00000000">
        <w:rPr>
          <w:rtl w:val="0"/>
        </w:rPr>
      </w:r>
    </w:p>
    <w:p w:rsidR="00000000" w:rsidDel="00000000" w:rsidP="00000000" w:rsidRDefault="00000000" w:rsidRPr="00000000" w14:paraId="000000BB">
      <w:pPr>
        <w:ind w:left="720" w:firstLine="0"/>
        <w:rPr/>
      </w:pPr>
      <w:r w:rsidDel="00000000" w:rsidR="00000000" w:rsidRPr="00000000">
        <w:rPr/>
        <w:drawing>
          <wp:inline distB="114300" distT="114300" distL="114300" distR="114300">
            <wp:extent cx="5943600" cy="1854200"/>
            <wp:effectExtent b="0" l="0" r="0" t="0"/>
            <wp:docPr id="2"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5943600" cy="185420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ind w:left="720" w:firstLine="0"/>
        <w:rPr/>
      </w:pPr>
      <w:r w:rsidDel="00000000" w:rsidR="00000000" w:rsidRPr="00000000">
        <w:rPr>
          <w:rtl w:val="0"/>
        </w:rPr>
      </w:r>
    </w:p>
    <w:p w:rsidR="00000000" w:rsidDel="00000000" w:rsidP="00000000" w:rsidRDefault="00000000" w:rsidRPr="00000000" w14:paraId="000000BD">
      <w:pPr>
        <w:ind w:left="720" w:firstLine="0"/>
        <w:rPr/>
      </w:pPr>
      <w:r w:rsidDel="00000000" w:rsidR="00000000" w:rsidRPr="00000000">
        <w:rPr>
          <w:rtl w:val="0"/>
        </w:rPr>
      </w:r>
    </w:p>
    <w:p w:rsidR="00000000" w:rsidDel="00000000" w:rsidP="00000000" w:rsidRDefault="00000000" w:rsidRPr="00000000" w14:paraId="000000BE">
      <w:pPr>
        <w:ind w:left="720" w:firstLine="0"/>
        <w:rPr/>
      </w:pPr>
      <w:r w:rsidDel="00000000" w:rsidR="00000000" w:rsidRPr="00000000">
        <w:rPr>
          <w:rtl w:val="0"/>
        </w:rPr>
      </w:r>
    </w:p>
    <w:p w:rsidR="00000000" w:rsidDel="00000000" w:rsidP="00000000" w:rsidRDefault="00000000" w:rsidRPr="00000000" w14:paraId="000000BF">
      <w:pPr>
        <w:ind w:left="720" w:firstLine="0"/>
        <w:rPr/>
      </w:pPr>
      <w:r w:rsidDel="00000000" w:rsidR="00000000" w:rsidRPr="00000000">
        <w:rPr>
          <w:rtl w:val="0"/>
        </w:rPr>
      </w:r>
    </w:p>
    <w:p w:rsidR="00000000" w:rsidDel="00000000" w:rsidP="00000000" w:rsidRDefault="00000000" w:rsidRPr="00000000" w14:paraId="000000C0">
      <w:pPr>
        <w:ind w:left="720" w:firstLine="0"/>
        <w:rPr/>
      </w:pPr>
      <w:r w:rsidDel="00000000" w:rsidR="00000000" w:rsidRPr="00000000">
        <w:rPr>
          <w:rtl w:val="0"/>
        </w:rPr>
      </w:r>
    </w:p>
    <w:p w:rsidR="00000000" w:rsidDel="00000000" w:rsidP="00000000" w:rsidRDefault="00000000" w:rsidRPr="00000000" w14:paraId="000000C1">
      <w:pPr>
        <w:ind w:left="720" w:firstLine="0"/>
        <w:rPr/>
      </w:pPr>
      <w:r w:rsidDel="00000000" w:rsidR="00000000" w:rsidRPr="00000000">
        <w:rPr>
          <w:rtl w:val="0"/>
        </w:rPr>
      </w:r>
    </w:p>
    <w:p w:rsidR="00000000" w:rsidDel="00000000" w:rsidP="00000000" w:rsidRDefault="00000000" w:rsidRPr="00000000" w14:paraId="000000C2">
      <w:pPr>
        <w:ind w:left="720" w:firstLine="0"/>
        <w:rPr/>
      </w:pPr>
      <w:r w:rsidDel="00000000" w:rsidR="00000000" w:rsidRPr="00000000">
        <w:rPr>
          <w:rtl w:val="0"/>
        </w:rPr>
      </w:r>
    </w:p>
    <w:p w:rsidR="00000000" w:rsidDel="00000000" w:rsidP="00000000" w:rsidRDefault="00000000" w:rsidRPr="00000000" w14:paraId="000000C3">
      <w:pPr>
        <w:pStyle w:val="Heading2"/>
        <w:numPr>
          <w:ilvl w:val="0"/>
          <w:numId w:val="9"/>
        </w:numPr>
        <w:ind w:left="720" w:hanging="360"/>
        <w:rPr>
          <w:color w:val="cc0000"/>
          <w:sz w:val="36"/>
          <w:szCs w:val="36"/>
        </w:rPr>
      </w:pPr>
      <w:bookmarkStart w:colFirst="0" w:colLast="0" w:name="_ycpgsmnn6gcs" w:id="11"/>
      <w:bookmarkEnd w:id="11"/>
      <w:r w:rsidDel="00000000" w:rsidR="00000000" w:rsidRPr="00000000">
        <w:rPr>
          <w:color w:val="cc0000"/>
          <w:sz w:val="36"/>
          <w:szCs w:val="36"/>
          <w:rtl w:val="0"/>
        </w:rPr>
        <w:t xml:space="preserve">Launch the frontend locally</w:t>
      </w:r>
    </w:p>
    <w:p w:rsidR="00000000" w:rsidDel="00000000" w:rsidP="00000000" w:rsidRDefault="00000000" w:rsidRPr="00000000" w14:paraId="000000C4">
      <w:pPr>
        <w:ind w:left="720" w:firstLine="0"/>
        <w:rPr/>
      </w:pPr>
      <w:r w:rsidDel="00000000" w:rsidR="00000000" w:rsidRPr="00000000">
        <w:rPr>
          <w:rtl w:val="0"/>
        </w:rPr>
        <w:t xml:space="preserve">To run the frontend locally, open the frontend project folder and serve it using a static local server</w:t>
      </w:r>
    </w:p>
    <w:p w:rsidR="00000000" w:rsidDel="00000000" w:rsidP="00000000" w:rsidRDefault="00000000" w:rsidRPr="00000000" w14:paraId="000000C5">
      <w:pPr>
        <w:ind w:left="720" w:firstLine="0"/>
        <w:rPr/>
      </w:pPr>
      <w:r w:rsidDel="00000000" w:rsidR="00000000" w:rsidRPr="00000000">
        <w:rPr>
          <w:rtl w:val="0"/>
        </w:rPr>
      </w:r>
    </w:p>
    <w:p w:rsidR="00000000" w:rsidDel="00000000" w:rsidP="00000000" w:rsidRDefault="00000000" w:rsidRPr="00000000" w14:paraId="000000C6">
      <w:pPr>
        <w:ind w:left="720" w:firstLine="0"/>
        <w:rPr/>
      </w:pPr>
      <w:r w:rsidDel="00000000" w:rsidR="00000000" w:rsidRPr="00000000">
        <w:rPr>
          <w:rtl w:val="0"/>
        </w:rPr>
        <w:t xml:space="preserve">For local testing, we recommend using a Python server:</w:t>
      </w:r>
    </w:p>
    <w:p w:rsidR="00000000" w:rsidDel="00000000" w:rsidP="00000000" w:rsidRDefault="00000000" w:rsidRPr="00000000" w14:paraId="000000C7">
      <w:pPr>
        <w:numPr>
          <w:ilvl w:val="0"/>
          <w:numId w:val="8"/>
        </w:numPr>
        <w:ind w:left="1440" w:hanging="360"/>
      </w:pPr>
      <w:r w:rsidDel="00000000" w:rsidR="00000000" w:rsidRPr="00000000">
        <w:rPr>
          <w:rtl w:val="0"/>
        </w:rPr>
        <w:t xml:space="preserve">In your terminal, RUN: python3 -m http.server 5500 </w:t>
      </w:r>
    </w:p>
    <w:p w:rsidR="00000000" w:rsidDel="00000000" w:rsidP="00000000" w:rsidRDefault="00000000" w:rsidRPr="00000000" w14:paraId="000000C8">
      <w:pPr>
        <w:numPr>
          <w:ilvl w:val="0"/>
          <w:numId w:val="8"/>
        </w:numPr>
        <w:ind w:left="1440" w:hanging="360"/>
        <w:jc w:val="left"/>
        <w:rPr>
          <w:u w:val="none"/>
        </w:rPr>
      </w:pPr>
      <w:r w:rsidDel="00000000" w:rsidR="00000000" w:rsidRPr="00000000">
        <w:rPr>
          <w:rtl w:val="0"/>
        </w:rPr>
        <w:t xml:space="preserve">In your web browser, visit: </w:t>
      </w:r>
      <w:hyperlink r:id="rId18">
        <w:r w:rsidDel="00000000" w:rsidR="00000000" w:rsidRPr="00000000">
          <w:rPr>
            <w:color w:val="1155cc"/>
            <w:u w:val="single"/>
            <w:rtl w:val="0"/>
          </w:rPr>
          <w:t xml:space="preserve">http://localhost:5500</w:t>
        </w:r>
      </w:hyperlink>
      <w:r w:rsidDel="00000000" w:rsidR="00000000" w:rsidRPr="00000000">
        <w:rPr>
          <w:rtl w:val="0"/>
        </w:rPr>
        <w:t xml:space="preserve"> </w:t>
      </w:r>
    </w:p>
    <w:p w:rsidR="00000000" w:rsidDel="00000000" w:rsidP="00000000" w:rsidRDefault="00000000" w:rsidRPr="00000000" w14:paraId="000000C9">
      <w:pPr>
        <w:ind w:left="1440" w:firstLine="0"/>
        <w:jc w:val="left"/>
        <w:rPr/>
      </w:pPr>
      <w:r w:rsidDel="00000000" w:rsidR="00000000" w:rsidRPr="00000000">
        <w:rPr>
          <w:rtl w:val="0"/>
        </w:rPr>
      </w:r>
    </w:p>
    <w:p w:rsidR="00000000" w:rsidDel="00000000" w:rsidP="00000000" w:rsidRDefault="00000000" w:rsidRPr="00000000" w14:paraId="000000CA">
      <w:pPr>
        <w:jc w:val="left"/>
        <w:rPr/>
      </w:pPr>
      <w:r w:rsidDel="00000000" w:rsidR="00000000" w:rsidRPr="00000000">
        <w:rPr>
          <w:rtl w:val="0"/>
        </w:rPr>
      </w:r>
    </w:p>
    <w:p w:rsidR="00000000" w:rsidDel="00000000" w:rsidP="00000000" w:rsidRDefault="00000000" w:rsidRPr="00000000" w14:paraId="000000CB">
      <w:pPr>
        <w:jc w:val="left"/>
        <w:rPr/>
      </w:pPr>
      <w:r w:rsidDel="00000000" w:rsidR="00000000" w:rsidRPr="00000000">
        <w:rPr>
          <w:rtl w:val="0"/>
        </w:rPr>
      </w:r>
    </w:p>
    <w:p w:rsidR="00000000" w:rsidDel="00000000" w:rsidP="00000000" w:rsidRDefault="00000000" w:rsidRPr="00000000" w14:paraId="000000CC">
      <w:pPr>
        <w:jc w:val="left"/>
        <w:rPr/>
      </w:pPr>
      <w:r w:rsidDel="00000000" w:rsidR="00000000" w:rsidRPr="00000000">
        <w:rPr>
          <w:rtl w:val="0"/>
        </w:rPr>
      </w:r>
    </w:p>
    <w:p w:rsidR="00000000" w:rsidDel="00000000" w:rsidP="00000000" w:rsidRDefault="00000000" w:rsidRPr="00000000" w14:paraId="000000CD">
      <w:pPr>
        <w:jc w:val="left"/>
        <w:rPr/>
      </w:pPr>
      <w:r w:rsidDel="00000000" w:rsidR="00000000" w:rsidRPr="00000000">
        <w:rPr>
          <w:rtl w:val="0"/>
        </w:rPr>
      </w:r>
    </w:p>
    <w:p w:rsidR="00000000" w:rsidDel="00000000" w:rsidP="00000000" w:rsidRDefault="00000000" w:rsidRPr="00000000" w14:paraId="000000CE">
      <w:pPr>
        <w:jc w:val="left"/>
        <w:rPr/>
      </w:pPr>
      <w:r w:rsidDel="00000000" w:rsidR="00000000" w:rsidRPr="00000000">
        <w:rPr>
          <w:rtl w:val="0"/>
        </w:rPr>
      </w:r>
    </w:p>
    <w:p w:rsidR="00000000" w:rsidDel="00000000" w:rsidP="00000000" w:rsidRDefault="00000000" w:rsidRPr="00000000" w14:paraId="000000CF">
      <w:pPr>
        <w:jc w:val="left"/>
        <w:rPr/>
      </w:pPr>
      <w:r w:rsidDel="00000000" w:rsidR="00000000" w:rsidRPr="00000000">
        <w:rPr>
          <w:rtl w:val="0"/>
        </w:rPr>
      </w:r>
    </w:p>
    <w:p w:rsidR="00000000" w:rsidDel="00000000" w:rsidP="00000000" w:rsidRDefault="00000000" w:rsidRPr="00000000" w14:paraId="000000D0">
      <w:pPr>
        <w:rPr/>
      </w:pPr>
      <w:r w:rsidDel="00000000" w:rsidR="00000000" w:rsidRPr="00000000">
        <w:rPr/>
        <w:drawing>
          <wp:inline distB="114300" distT="114300" distL="114300" distR="114300">
            <wp:extent cx="5738813" cy="2864399"/>
            <wp:effectExtent b="0" l="0" r="0" t="0"/>
            <wp:docPr id="10"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738813" cy="2864399"/>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jc w:val="left"/>
        <w:rPr/>
      </w:pPr>
      <w:r w:rsidDel="00000000" w:rsidR="00000000" w:rsidRPr="00000000">
        <w:rPr/>
        <w:drawing>
          <wp:inline distB="114300" distT="114300" distL="114300" distR="114300">
            <wp:extent cx="5943600" cy="3441700"/>
            <wp:effectExtent b="0" l="0" r="0" t="0"/>
            <wp:docPr id="7" name="image11.png"/>
            <a:graphic>
              <a:graphicData uri="http://schemas.openxmlformats.org/drawingml/2006/picture">
                <pic:pic>
                  <pic:nvPicPr>
                    <pic:cNvPr id="0" name="image11.png"/>
                    <pic:cNvPicPr preferRelativeResize="0"/>
                  </pic:nvPicPr>
                  <pic:blipFill>
                    <a:blip r:embed="rId20"/>
                    <a:srcRect b="0" l="0" r="0" t="0"/>
                    <a:stretch>
                      <a:fillRect/>
                    </a:stretch>
                  </pic:blipFill>
                  <pic:spPr>
                    <a:xfrm>
                      <a:off x="0" y="0"/>
                      <a:ext cx="5943600" cy="34417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jc w:val="left"/>
        <w:rPr/>
      </w:pPr>
      <w:r w:rsidDel="00000000" w:rsidR="00000000" w:rsidRPr="00000000">
        <w:rPr>
          <w:rtl w:val="0"/>
        </w:rPr>
      </w:r>
    </w:p>
    <w:p w:rsidR="00000000" w:rsidDel="00000000" w:rsidP="00000000" w:rsidRDefault="00000000" w:rsidRPr="00000000" w14:paraId="000000D3">
      <w:pPr>
        <w:ind w:left="1440" w:firstLine="0"/>
        <w:jc w:val="left"/>
        <w:rPr/>
      </w:pPr>
      <w:r w:rsidDel="00000000" w:rsidR="00000000" w:rsidRPr="00000000">
        <w:rPr>
          <w:rtl w:val="0"/>
        </w:rPr>
      </w:r>
    </w:p>
    <w:p w:rsidR="00000000" w:rsidDel="00000000" w:rsidP="00000000" w:rsidRDefault="00000000" w:rsidRPr="00000000" w14:paraId="000000D4">
      <w:pPr>
        <w:ind w:left="0" w:firstLine="0"/>
        <w:rPr/>
      </w:pPr>
      <w:r w:rsidDel="00000000" w:rsidR="00000000" w:rsidRPr="00000000">
        <w:rPr>
          <w:b w:val="1"/>
          <w:bCs w:val="1"/>
          <w:sz w:val="26"/>
          <w:szCs w:val="26"/>
          <w:rtl w:val="0"/>
        </w:rPr>
        <w:t xml:space="preserve">*Important: </w:t>
      </w:r>
      <w:r w:rsidDel="00000000" w:rsidR="00000000" w:rsidRPr="00000000">
        <w:rPr>
          <w:rtl w:val="0"/>
        </w:rPr>
        <w:t xml:space="preserve">If you choose to run the frontend from a different origin, visit </w:t>
      </w:r>
      <w:r w:rsidDel="00000000" w:rsidR="00000000" w:rsidRPr="00000000">
        <w:rPr>
          <w:rtl w:val="0"/>
        </w:rPr>
        <w:t xml:space="preserve">the Backend project folder. In SecurityConfig update the corsConfigurationSource() to include the frontend origin you wish to use:</w:t>
      </w:r>
    </w:p>
    <w:p w:rsidR="00000000" w:rsidDel="00000000" w:rsidP="00000000" w:rsidRDefault="00000000" w:rsidRPr="00000000" w14:paraId="000000D5">
      <w:pPr>
        <w:ind w:left="0" w:firstLine="0"/>
        <w:rPr/>
      </w:pPr>
      <w:r w:rsidDel="00000000" w:rsidR="00000000" w:rsidRPr="00000000">
        <w:rPr>
          <w:rtl w:val="0"/>
        </w:rPr>
      </w:r>
    </w:p>
    <w:p w:rsidR="00000000" w:rsidDel="00000000" w:rsidP="00000000" w:rsidRDefault="00000000" w:rsidRPr="00000000" w14:paraId="000000D6">
      <w:pPr>
        <w:ind w:left="0" w:firstLine="0"/>
        <w:rPr/>
      </w:pPr>
      <w:r w:rsidDel="00000000" w:rsidR="00000000" w:rsidRPr="00000000">
        <w:rPr>
          <w:rtl w:val="0"/>
        </w:rPr>
      </w:r>
    </w:p>
    <w:p w:rsidR="00000000" w:rsidDel="00000000" w:rsidP="00000000" w:rsidRDefault="00000000" w:rsidRPr="00000000" w14:paraId="000000D7">
      <w:pPr>
        <w:rPr>
          <w:i w:val="1"/>
          <w:iCs w:val="1"/>
        </w:rPr>
      </w:pPr>
      <w:r w:rsidDel="00000000" w:rsidR="00000000" w:rsidRPr="00000000">
        <w:rPr>
          <w:rtl w:val="0"/>
        </w:rPr>
      </w:r>
    </w:p>
    <w:p w:rsidR="00000000" w:rsidDel="00000000" w:rsidP="00000000" w:rsidRDefault="00000000" w:rsidRPr="00000000" w14:paraId="000000D8">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.allowedOrigins(</w:t>
      </w:r>
    </w:p>
    <w:p w:rsidR="00000000" w:rsidDel="00000000" w:rsidP="00000000" w:rsidRDefault="00000000" w:rsidRPr="00000000" w14:paraId="000000D9">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    "http://localhost:5500",</w:t>
      </w:r>
    </w:p>
    <w:p w:rsidR="00000000" w:rsidDel="00000000" w:rsidP="00000000" w:rsidRDefault="00000000" w:rsidRPr="00000000" w14:paraId="000000DA">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    "https://yourname.github.io"</w:t>
      </w:r>
    </w:p>
    <w:p w:rsidR="00000000" w:rsidDel="00000000" w:rsidP="00000000" w:rsidRDefault="00000000" w:rsidRPr="00000000" w14:paraId="000000DB">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w:t>
      </w:r>
    </w:p>
    <w:p w:rsidR="00000000" w:rsidDel="00000000" w:rsidP="00000000" w:rsidRDefault="00000000" w:rsidRPr="00000000" w14:paraId="000000DC">
      <w:pPr>
        <w:jc w:val="left"/>
        <w:rPr>
          <w:i w:val="1"/>
          <w:iCs w:val="1"/>
        </w:rPr>
      </w:pPr>
      <w:r w:rsidDel="00000000" w:rsidR="00000000" w:rsidRPr="00000000">
        <w:rPr>
          <w:rtl w:val="0"/>
        </w:rPr>
      </w:r>
    </w:p>
    <w:p w:rsidR="00000000" w:rsidDel="00000000" w:rsidP="00000000" w:rsidRDefault="00000000" w:rsidRPr="00000000" w14:paraId="000000DD">
      <w:pPr>
        <w:jc w:val="left"/>
        <w:rPr>
          <w:i w:val="1"/>
          <w:iCs w:val="1"/>
        </w:rPr>
      </w:pPr>
      <w:r w:rsidDel="00000000" w:rsidR="00000000" w:rsidRPr="00000000">
        <w:rPr>
          <w:rtl w:val="0"/>
        </w:rPr>
      </w:r>
    </w:p>
    <w:p w:rsidR="00000000" w:rsidDel="00000000" w:rsidP="00000000" w:rsidRDefault="00000000" w:rsidRPr="00000000" w14:paraId="000000DE">
      <w:pPr>
        <w:jc w:val="left"/>
        <w:rPr/>
      </w:pPr>
      <w:r w:rsidDel="00000000" w:rsidR="00000000" w:rsidRPr="00000000">
        <w:rPr>
          <w:rtl w:val="0"/>
        </w:rPr>
        <w:tab/>
      </w:r>
    </w:p>
    <w:p w:rsidR="00000000" w:rsidDel="00000000" w:rsidP="00000000" w:rsidRDefault="00000000" w:rsidRPr="00000000" w14:paraId="000000DF">
      <w:pPr>
        <w:jc w:val="left"/>
        <w:rPr/>
      </w:pPr>
      <w:r w:rsidDel="00000000" w:rsidR="00000000" w:rsidRPr="00000000">
        <w:rPr>
          <w:rtl w:val="0"/>
        </w:rPr>
        <w:t xml:space="preserve">Make sure the CORS configuration allows requests from the port that you are using. Right now, it is configured to allow requests from </w:t>
      </w:r>
      <w:hyperlink r:id="rId21">
        <w:r w:rsidDel="00000000" w:rsidR="00000000" w:rsidRPr="00000000">
          <w:rPr>
            <w:color w:val="1155cc"/>
            <w:u w:val="single"/>
            <w:rtl w:val="0"/>
          </w:rPr>
          <w:t xml:space="preserve">http://localhost:5500</w:t>
        </w:r>
      </w:hyperlink>
      <w:r w:rsidDel="00000000" w:rsidR="00000000" w:rsidRPr="00000000">
        <w:rPr>
          <w:rtl w:val="0"/>
        </w:rPr>
        <w:t xml:space="preserve"> and from the deployed GitHub Pages domain.</w:t>
      </w:r>
    </w:p>
    <w:p w:rsidR="00000000" w:rsidDel="00000000" w:rsidP="00000000" w:rsidRDefault="00000000" w:rsidRPr="00000000" w14:paraId="000000E0">
      <w:pPr>
        <w:jc w:val="left"/>
        <w:rPr/>
      </w:pPr>
      <w:r w:rsidDel="00000000" w:rsidR="00000000" w:rsidRPr="00000000">
        <w:rPr>
          <w:rtl w:val="0"/>
        </w:rPr>
      </w:r>
    </w:p>
    <w:p w:rsidR="00000000" w:rsidDel="00000000" w:rsidP="00000000" w:rsidRDefault="00000000" w:rsidRPr="00000000" w14:paraId="000000E1">
      <w:pPr>
        <w:jc w:val="left"/>
        <w:rPr/>
      </w:pPr>
      <w:r w:rsidDel="00000000" w:rsidR="00000000" w:rsidRPr="00000000">
        <w:rPr>
          <w:rtl w:val="0"/>
        </w:rPr>
      </w:r>
    </w:p>
    <w:p w:rsidR="00000000" w:rsidDel="00000000" w:rsidP="00000000" w:rsidRDefault="00000000" w:rsidRPr="00000000" w14:paraId="000000E2">
      <w:pPr>
        <w:jc w:val="left"/>
        <w:rPr/>
      </w:pPr>
      <w:r w:rsidDel="00000000" w:rsidR="00000000" w:rsidRPr="00000000">
        <w:rPr>
          <w:rtl w:val="0"/>
        </w:rPr>
      </w:r>
    </w:p>
    <w:p w:rsidR="00000000" w:rsidDel="00000000" w:rsidP="00000000" w:rsidRDefault="00000000" w:rsidRPr="00000000" w14:paraId="000000E3">
      <w:pPr>
        <w:jc w:val="left"/>
        <w:rPr/>
      </w:pPr>
      <w:r w:rsidDel="00000000" w:rsidR="00000000" w:rsidRPr="00000000">
        <w:rPr>
          <w:rtl w:val="0"/>
        </w:rPr>
      </w:r>
    </w:p>
    <w:p w:rsidR="00000000" w:rsidDel="00000000" w:rsidP="00000000" w:rsidRDefault="00000000" w:rsidRPr="00000000" w14:paraId="000000E4">
      <w:pPr>
        <w:jc w:val="left"/>
        <w:rPr/>
      </w:pPr>
      <w:r w:rsidDel="00000000" w:rsidR="00000000" w:rsidRPr="00000000">
        <w:rPr>
          <w:rtl w:val="0"/>
        </w:rPr>
      </w:r>
    </w:p>
    <w:p w:rsidR="00000000" w:rsidDel="00000000" w:rsidP="00000000" w:rsidRDefault="00000000" w:rsidRPr="00000000" w14:paraId="000000E5">
      <w:pPr>
        <w:jc w:val="left"/>
        <w:rPr/>
      </w:pPr>
      <w:r w:rsidDel="00000000" w:rsidR="00000000" w:rsidRPr="00000000">
        <w:rPr>
          <w:rtl w:val="0"/>
        </w:rPr>
      </w:r>
    </w:p>
    <w:p w:rsidR="00000000" w:rsidDel="00000000" w:rsidP="00000000" w:rsidRDefault="00000000" w:rsidRPr="00000000" w14:paraId="000000E6">
      <w:pPr>
        <w:pStyle w:val="Heading2"/>
        <w:numPr>
          <w:ilvl w:val="0"/>
          <w:numId w:val="9"/>
        </w:numPr>
        <w:ind w:left="720" w:hanging="360"/>
        <w:rPr>
          <w:color w:val="cc0000"/>
          <w:sz w:val="36"/>
          <w:szCs w:val="36"/>
        </w:rPr>
      </w:pPr>
      <w:bookmarkStart w:colFirst="0" w:colLast="0" w:name="_wx5k62xsat48" w:id="12"/>
      <w:bookmarkEnd w:id="12"/>
      <w:r w:rsidDel="00000000" w:rsidR="00000000" w:rsidRPr="00000000">
        <w:rPr>
          <w:color w:val="cc0000"/>
          <w:sz w:val="36"/>
          <w:szCs w:val="36"/>
          <w:rtl w:val="0"/>
        </w:rPr>
        <w:t xml:space="preserve">Verify the installation </w:t>
      </w:r>
    </w:p>
    <w:p w:rsidR="00000000" w:rsidDel="00000000" w:rsidP="00000000" w:rsidRDefault="00000000" w:rsidRPr="00000000" w14:paraId="000000E7">
      <w:pPr>
        <w:ind w:left="720" w:firstLine="0"/>
        <w:jc w:val="left"/>
        <w:rPr/>
      </w:pPr>
      <w:r w:rsidDel="00000000" w:rsidR="00000000" w:rsidRPr="00000000">
        <w:rPr>
          <w:rtl w:val="0"/>
        </w:rPr>
      </w:r>
    </w:p>
    <w:p w:rsidR="00000000" w:rsidDel="00000000" w:rsidP="00000000" w:rsidRDefault="00000000" w:rsidRPr="00000000" w14:paraId="000000E8">
      <w:pPr>
        <w:ind w:left="720" w:firstLine="0"/>
        <w:jc w:val="left"/>
        <w:rPr/>
      </w:pPr>
      <w:r w:rsidDel="00000000" w:rsidR="00000000" w:rsidRPr="00000000">
        <w:rPr>
          <w:rtl w:val="0"/>
        </w:rPr>
        <w:t xml:space="preserve">After both parts are running, verify the installation by completing the following checks:</w:t>
      </w:r>
    </w:p>
    <w:p w:rsidR="00000000" w:rsidDel="00000000" w:rsidP="00000000" w:rsidRDefault="00000000" w:rsidRPr="00000000" w14:paraId="000000E9">
      <w:pPr>
        <w:ind w:left="720" w:firstLine="0"/>
        <w:jc w:val="left"/>
        <w:rPr/>
      </w:pPr>
      <w:r w:rsidDel="00000000" w:rsidR="00000000" w:rsidRPr="00000000">
        <w:rPr>
          <w:rtl w:val="0"/>
        </w:rPr>
      </w:r>
    </w:p>
    <w:p w:rsidR="00000000" w:rsidDel="00000000" w:rsidP="00000000" w:rsidRDefault="00000000" w:rsidRPr="00000000" w14:paraId="000000EA">
      <w:pPr>
        <w:numPr>
          <w:ilvl w:val="0"/>
          <w:numId w:val="4"/>
        </w:numPr>
        <w:ind w:left="1440" w:hanging="360"/>
        <w:jc w:val="left"/>
        <w:rPr>
          <w:u w:val="none"/>
        </w:rPr>
      </w:pPr>
      <w:r w:rsidDel="00000000" w:rsidR="00000000" w:rsidRPr="00000000">
        <w:rPr>
          <w:rtl w:val="0"/>
        </w:rPr>
        <w:t xml:space="preserve">Is the PostgreSQL container running?</w:t>
      </w:r>
    </w:p>
    <w:p w:rsidR="00000000" w:rsidDel="00000000" w:rsidP="00000000" w:rsidRDefault="00000000" w:rsidRPr="00000000" w14:paraId="000000EB">
      <w:pPr>
        <w:numPr>
          <w:ilvl w:val="1"/>
          <w:numId w:val="4"/>
        </w:numPr>
        <w:ind w:left="2160" w:hanging="360"/>
        <w:jc w:val="left"/>
        <w:rPr>
          <w:u w:val="none"/>
        </w:rPr>
      </w:pPr>
      <w:r w:rsidDel="00000000" w:rsidR="00000000" w:rsidRPr="00000000">
        <w:rPr>
          <w:rtl w:val="0"/>
        </w:rPr>
        <w:t xml:space="preserve"> Check your Docker Desktop and confirm that the image container created by Docker Compose is active.</w:t>
      </w:r>
    </w:p>
    <w:p w:rsidR="00000000" w:rsidDel="00000000" w:rsidP="00000000" w:rsidRDefault="00000000" w:rsidRPr="00000000" w14:paraId="000000EC">
      <w:pPr>
        <w:ind w:left="2160" w:firstLine="0"/>
        <w:jc w:val="left"/>
        <w:rPr/>
      </w:pPr>
      <w:r w:rsidDel="00000000" w:rsidR="00000000" w:rsidRPr="00000000">
        <w:rPr>
          <w:rtl w:val="0"/>
        </w:rPr>
      </w:r>
    </w:p>
    <w:p w:rsidR="00000000" w:rsidDel="00000000" w:rsidP="00000000" w:rsidRDefault="00000000" w:rsidRPr="00000000" w14:paraId="000000ED">
      <w:pPr>
        <w:numPr>
          <w:ilvl w:val="0"/>
          <w:numId w:val="4"/>
        </w:numPr>
        <w:ind w:left="1440" w:hanging="360"/>
        <w:jc w:val="left"/>
        <w:rPr>
          <w:u w:val="none"/>
        </w:rPr>
      </w:pPr>
      <w:r w:rsidDel="00000000" w:rsidR="00000000" w:rsidRPr="00000000">
        <w:rPr>
          <w:rtl w:val="0"/>
        </w:rPr>
        <w:t xml:space="preserve">If testing the backend, does the backend compile and run without errors? </w:t>
      </w:r>
    </w:p>
    <w:p w:rsidR="00000000" w:rsidDel="00000000" w:rsidP="00000000" w:rsidRDefault="00000000" w:rsidRPr="00000000" w14:paraId="000000EE">
      <w:pPr>
        <w:ind w:left="1440" w:firstLine="0"/>
        <w:jc w:val="left"/>
        <w:rPr/>
      </w:pPr>
      <w:r w:rsidDel="00000000" w:rsidR="00000000" w:rsidRPr="00000000">
        <w:rPr>
          <w:rtl w:val="0"/>
        </w:rPr>
      </w:r>
    </w:p>
    <w:p w:rsidR="00000000" w:rsidDel="00000000" w:rsidP="00000000" w:rsidRDefault="00000000" w:rsidRPr="00000000" w14:paraId="000000EF">
      <w:pPr>
        <w:numPr>
          <w:ilvl w:val="0"/>
          <w:numId w:val="4"/>
        </w:numPr>
        <w:ind w:left="1440" w:hanging="360"/>
        <w:jc w:val="left"/>
        <w:rPr>
          <w:u w:val="none"/>
        </w:rPr>
      </w:pPr>
      <w:r w:rsidDel="00000000" w:rsidR="00000000" w:rsidRPr="00000000">
        <w:rPr>
          <w:rtl w:val="0"/>
        </w:rPr>
        <w:t xml:space="preserve">If testing the front-end, do pages load properly in the browser?</w:t>
      </w:r>
    </w:p>
    <w:p w:rsidR="00000000" w:rsidDel="00000000" w:rsidP="00000000" w:rsidRDefault="00000000" w:rsidRPr="00000000" w14:paraId="000000F0">
      <w:pPr>
        <w:ind w:left="1440" w:firstLine="0"/>
        <w:jc w:val="left"/>
        <w:rPr/>
      </w:pPr>
      <w:r w:rsidDel="00000000" w:rsidR="00000000" w:rsidRPr="00000000">
        <w:rPr>
          <w:rtl w:val="0"/>
        </w:rPr>
      </w:r>
    </w:p>
    <w:p w:rsidR="00000000" w:rsidDel="00000000" w:rsidP="00000000" w:rsidRDefault="00000000" w:rsidRPr="00000000" w14:paraId="000000F1">
      <w:pPr>
        <w:numPr>
          <w:ilvl w:val="0"/>
          <w:numId w:val="4"/>
        </w:numPr>
        <w:ind w:left="1440" w:hanging="360"/>
        <w:jc w:val="left"/>
        <w:rPr>
          <w:u w:val="none"/>
        </w:rPr>
      </w:pPr>
      <w:r w:rsidDel="00000000" w:rsidR="00000000" w:rsidRPr="00000000">
        <w:rPr>
          <w:rtl w:val="0"/>
        </w:rPr>
        <w:t xml:space="preserve">Are you able to create a new user?</w:t>
      </w:r>
    </w:p>
    <w:p w:rsidR="00000000" w:rsidDel="00000000" w:rsidP="00000000" w:rsidRDefault="00000000" w:rsidRPr="00000000" w14:paraId="000000F2">
      <w:pPr>
        <w:numPr>
          <w:ilvl w:val="1"/>
          <w:numId w:val="4"/>
        </w:numPr>
        <w:ind w:left="2160" w:hanging="360"/>
        <w:jc w:val="left"/>
        <w:rPr>
          <w:u w:val="none"/>
        </w:rPr>
      </w:pPr>
      <w:r w:rsidDel="00000000" w:rsidR="00000000" w:rsidRPr="00000000">
        <w:rPr>
          <w:rtl w:val="0"/>
        </w:rPr>
        <w:t xml:space="preserve">Open the login or signup page.</w:t>
      </w:r>
    </w:p>
    <w:p w:rsidR="00000000" w:rsidDel="00000000" w:rsidP="00000000" w:rsidRDefault="00000000" w:rsidRPr="00000000" w14:paraId="000000F3">
      <w:pPr>
        <w:numPr>
          <w:ilvl w:val="1"/>
          <w:numId w:val="4"/>
        </w:numPr>
        <w:ind w:left="2160" w:hanging="360"/>
        <w:jc w:val="left"/>
        <w:rPr>
          <w:u w:val="none"/>
        </w:rPr>
      </w:pPr>
      <w:r w:rsidDel="00000000" w:rsidR="00000000" w:rsidRPr="00000000">
        <w:rPr>
          <w:rtl w:val="0"/>
        </w:rPr>
        <w:t xml:space="preserve">Register a test account or log in with an existing one.</w:t>
      </w:r>
    </w:p>
    <w:p w:rsidR="00000000" w:rsidDel="00000000" w:rsidP="00000000" w:rsidRDefault="00000000" w:rsidRPr="00000000" w14:paraId="000000F4">
      <w:pPr>
        <w:ind w:left="2160" w:firstLine="0"/>
        <w:jc w:val="left"/>
        <w:rPr/>
      </w:pPr>
      <w:r w:rsidDel="00000000" w:rsidR="00000000" w:rsidRPr="00000000">
        <w:rPr>
          <w:rtl w:val="0"/>
        </w:rPr>
      </w:r>
    </w:p>
    <w:p w:rsidR="00000000" w:rsidDel="00000000" w:rsidP="00000000" w:rsidRDefault="00000000" w:rsidRPr="00000000" w14:paraId="000000F5">
      <w:pPr>
        <w:numPr>
          <w:ilvl w:val="0"/>
          <w:numId w:val="4"/>
        </w:numPr>
        <w:ind w:left="1440" w:hanging="360"/>
        <w:jc w:val="left"/>
        <w:rPr>
          <w:u w:val="none"/>
        </w:rPr>
      </w:pPr>
      <w:r w:rsidDel="00000000" w:rsidR="00000000" w:rsidRPr="00000000">
        <w:rPr>
          <w:rtl w:val="0"/>
        </w:rPr>
        <w:t xml:space="preserve">As a user, are you able to upload and download to the S3 bucket?</w:t>
      </w:r>
    </w:p>
    <w:p w:rsidR="00000000" w:rsidDel="00000000" w:rsidP="00000000" w:rsidRDefault="00000000" w:rsidRPr="00000000" w14:paraId="000000F6">
      <w:pPr>
        <w:numPr>
          <w:ilvl w:val="1"/>
          <w:numId w:val="4"/>
        </w:numPr>
        <w:ind w:left="2160" w:hanging="360"/>
        <w:jc w:val="left"/>
        <w:rPr>
          <w:u w:val="none"/>
        </w:rPr>
      </w:pPr>
      <w:r w:rsidDel="00000000" w:rsidR="00000000" w:rsidRPr="00000000">
        <w:rPr>
          <w:rtl w:val="0"/>
        </w:rPr>
        <w:t xml:space="preserve">As a user, create a book and upload an image, make sure to set it as published.</w:t>
      </w:r>
    </w:p>
    <w:p w:rsidR="00000000" w:rsidDel="00000000" w:rsidP="00000000" w:rsidRDefault="00000000" w:rsidRPr="00000000" w14:paraId="000000F7">
      <w:pPr>
        <w:numPr>
          <w:ilvl w:val="1"/>
          <w:numId w:val="4"/>
        </w:numPr>
        <w:ind w:left="2160" w:hanging="360"/>
        <w:jc w:val="left"/>
        <w:rPr>
          <w:u w:val="none"/>
        </w:rPr>
      </w:pPr>
      <w:r w:rsidDel="00000000" w:rsidR="00000000" w:rsidRPr="00000000">
        <w:rPr>
          <w:rtl w:val="0"/>
        </w:rPr>
        <w:t xml:space="preserve">As a user, create a chapter and upload it.</w:t>
      </w:r>
    </w:p>
    <w:p w:rsidR="00000000" w:rsidDel="00000000" w:rsidP="00000000" w:rsidRDefault="00000000" w:rsidRPr="00000000" w14:paraId="000000F8">
      <w:pPr>
        <w:numPr>
          <w:ilvl w:val="1"/>
          <w:numId w:val="4"/>
        </w:numPr>
        <w:ind w:left="2160" w:hanging="360"/>
        <w:jc w:val="left"/>
        <w:rPr>
          <w:u w:val="none"/>
        </w:rPr>
      </w:pPr>
      <w:r w:rsidDel="00000000" w:rsidR="00000000" w:rsidRPr="00000000">
        <w:rPr>
          <w:rtl w:val="0"/>
        </w:rPr>
        <w:t xml:space="preserve">You should now be able to search for your newly published book, view the uploaded image, and read the uploaded chapter file.</w:t>
      </w:r>
    </w:p>
    <w:p w:rsidR="00000000" w:rsidDel="00000000" w:rsidP="00000000" w:rsidRDefault="00000000" w:rsidRPr="00000000" w14:paraId="000000F9">
      <w:pPr>
        <w:ind w:left="720" w:firstLine="0"/>
        <w:jc w:val="left"/>
        <w:rPr>
          <w:b w:val="1"/>
          <w:bCs w:val="1"/>
        </w:rPr>
      </w:pPr>
      <w:r w:rsidDel="00000000" w:rsidR="00000000" w:rsidRPr="00000000">
        <w:rPr>
          <w:rtl w:val="0"/>
        </w:rPr>
      </w:r>
    </w:p>
    <w:p w:rsidR="00000000" w:rsidDel="00000000" w:rsidP="00000000" w:rsidRDefault="00000000" w:rsidRPr="00000000" w14:paraId="000000FA">
      <w:pPr>
        <w:ind w:left="720" w:firstLine="0"/>
        <w:jc w:val="left"/>
        <w:rPr>
          <w:b w:val="1"/>
          <w:bCs w:val="1"/>
        </w:rPr>
      </w:pPr>
      <w:r w:rsidDel="00000000" w:rsidR="00000000" w:rsidRPr="00000000">
        <w:rPr>
          <w:rtl w:val="0"/>
        </w:rPr>
      </w:r>
    </w:p>
    <w:p w:rsidR="00000000" w:rsidDel="00000000" w:rsidP="00000000" w:rsidRDefault="00000000" w:rsidRPr="00000000" w14:paraId="000000FB">
      <w:pPr>
        <w:ind w:left="720" w:firstLine="0"/>
        <w:jc w:val="left"/>
        <w:rPr>
          <w:b w:val="1"/>
          <w:bCs w:val="1"/>
        </w:rPr>
      </w:pPr>
      <w:r w:rsidDel="00000000" w:rsidR="00000000" w:rsidRPr="00000000">
        <w:rPr>
          <w:b w:val="1"/>
          <w:bCs w:val="1"/>
          <w:rtl w:val="0"/>
        </w:rPr>
        <w:t xml:space="preserve">If all of these checks pass, the system is correctly installed, and all the main application features are working as expected, you’re ready to start coding. CONGRATS!!!</w:t>
      </w:r>
    </w:p>
    <w:p w:rsidR="00000000" w:rsidDel="00000000" w:rsidP="00000000" w:rsidRDefault="00000000" w:rsidRPr="00000000" w14:paraId="000000FC">
      <w:pPr>
        <w:jc w:val="left"/>
        <w:rPr/>
      </w:pPr>
      <w:r w:rsidDel="00000000" w:rsidR="00000000" w:rsidRPr="00000000">
        <w:rPr>
          <w:rtl w:val="0"/>
        </w:rPr>
      </w:r>
    </w:p>
    <w:p w:rsidR="00000000" w:rsidDel="00000000" w:rsidP="00000000" w:rsidRDefault="00000000" w:rsidRPr="00000000" w14:paraId="000000FD">
      <w:pPr>
        <w:jc w:val="left"/>
        <w:rPr/>
      </w:pPr>
      <w:r w:rsidDel="00000000" w:rsidR="00000000" w:rsidRPr="00000000">
        <w:rPr>
          <w:rtl w:val="0"/>
        </w:rPr>
      </w:r>
    </w:p>
    <w:p w:rsidR="00000000" w:rsidDel="00000000" w:rsidP="00000000" w:rsidRDefault="00000000" w:rsidRPr="00000000" w14:paraId="000000FE">
      <w:pPr>
        <w:jc w:val="left"/>
        <w:rPr/>
      </w:pPr>
      <w:r w:rsidDel="00000000" w:rsidR="00000000" w:rsidRPr="00000000">
        <w:rPr>
          <w:rtl w:val="0"/>
        </w:rPr>
      </w:r>
    </w:p>
    <w:p w:rsidR="00000000" w:rsidDel="00000000" w:rsidP="00000000" w:rsidRDefault="00000000" w:rsidRPr="00000000" w14:paraId="000000FF">
      <w:pPr>
        <w:jc w:val="left"/>
        <w:rPr/>
      </w:pPr>
      <w:r w:rsidDel="00000000" w:rsidR="00000000" w:rsidRPr="00000000">
        <w:rPr>
          <w:rtl w:val="0"/>
        </w:rPr>
      </w:r>
    </w:p>
    <w:p w:rsidR="00000000" w:rsidDel="00000000" w:rsidP="00000000" w:rsidRDefault="00000000" w:rsidRPr="00000000" w14:paraId="00000100">
      <w:pPr>
        <w:jc w:val="left"/>
        <w:rPr/>
      </w:pPr>
      <w:r w:rsidDel="00000000" w:rsidR="00000000" w:rsidRPr="00000000">
        <w:rPr>
          <w:rtl w:val="0"/>
        </w:rPr>
      </w:r>
    </w:p>
    <w:p w:rsidR="00000000" w:rsidDel="00000000" w:rsidP="00000000" w:rsidRDefault="00000000" w:rsidRPr="00000000" w14:paraId="00000101">
      <w:pPr>
        <w:jc w:val="left"/>
        <w:rPr/>
      </w:pPr>
      <w:r w:rsidDel="00000000" w:rsidR="00000000" w:rsidRPr="00000000">
        <w:rPr>
          <w:rtl w:val="0"/>
        </w:rPr>
      </w:r>
    </w:p>
    <w:p w:rsidR="00000000" w:rsidDel="00000000" w:rsidP="00000000" w:rsidRDefault="00000000" w:rsidRPr="00000000" w14:paraId="00000102">
      <w:pPr>
        <w:jc w:val="left"/>
        <w:rPr/>
      </w:pPr>
      <w:r w:rsidDel="00000000" w:rsidR="00000000" w:rsidRPr="00000000">
        <w:rPr>
          <w:rtl w:val="0"/>
        </w:rPr>
      </w:r>
    </w:p>
    <w:p w:rsidR="00000000" w:rsidDel="00000000" w:rsidP="00000000" w:rsidRDefault="00000000" w:rsidRPr="00000000" w14:paraId="00000103">
      <w:pPr>
        <w:jc w:val="left"/>
        <w:rPr/>
      </w:pPr>
      <w:r w:rsidDel="00000000" w:rsidR="00000000" w:rsidRPr="00000000">
        <w:rPr>
          <w:rtl w:val="0"/>
        </w:rPr>
      </w:r>
    </w:p>
    <w:p w:rsidR="00000000" w:rsidDel="00000000" w:rsidP="00000000" w:rsidRDefault="00000000" w:rsidRPr="00000000" w14:paraId="00000104">
      <w:pPr>
        <w:jc w:val="left"/>
        <w:rPr/>
      </w:pPr>
      <w:r w:rsidDel="00000000" w:rsidR="00000000" w:rsidRPr="00000000">
        <w:rPr>
          <w:rtl w:val="0"/>
        </w:rPr>
      </w:r>
    </w:p>
    <w:p w:rsidR="00000000" w:rsidDel="00000000" w:rsidP="00000000" w:rsidRDefault="00000000" w:rsidRPr="00000000" w14:paraId="00000105">
      <w:pPr>
        <w:jc w:val="left"/>
        <w:rPr/>
      </w:pPr>
      <w:r w:rsidDel="00000000" w:rsidR="00000000" w:rsidRPr="00000000">
        <w:rPr>
          <w:rtl w:val="0"/>
        </w:rPr>
      </w:r>
    </w:p>
    <w:p w:rsidR="00000000" w:rsidDel="00000000" w:rsidP="00000000" w:rsidRDefault="00000000" w:rsidRPr="00000000" w14:paraId="00000106">
      <w:pPr>
        <w:jc w:val="left"/>
        <w:rPr/>
      </w:pPr>
      <w:r w:rsidDel="00000000" w:rsidR="00000000" w:rsidRPr="00000000">
        <w:rPr>
          <w:rtl w:val="0"/>
        </w:rPr>
      </w:r>
    </w:p>
    <w:p w:rsidR="00000000" w:rsidDel="00000000" w:rsidP="00000000" w:rsidRDefault="00000000" w:rsidRPr="00000000" w14:paraId="00000107">
      <w:pPr>
        <w:jc w:val="left"/>
        <w:rPr/>
      </w:pPr>
      <w:r w:rsidDel="00000000" w:rsidR="00000000" w:rsidRPr="00000000">
        <w:rPr>
          <w:rtl w:val="0"/>
        </w:rPr>
      </w:r>
    </w:p>
    <w:p w:rsidR="00000000" w:rsidDel="00000000" w:rsidP="00000000" w:rsidRDefault="00000000" w:rsidRPr="00000000" w14:paraId="00000108">
      <w:pPr>
        <w:jc w:val="left"/>
        <w:rPr/>
      </w:pPr>
      <w:r w:rsidDel="00000000" w:rsidR="00000000" w:rsidRPr="00000000">
        <w:rPr>
          <w:rtl w:val="0"/>
        </w:rPr>
      </w:r>
    </w:p>
    <w:p w:rsidR="00000000" w:rsidDel="00000000" w:rsidP="00000000" w:rsidRDefault="00000000" w:rsidRPr="00000000" w14:paraId="00000109">
      <w:pPr>
        <w:jc w:val="left"/>
        <w:rPr/>
      </w:pPr>
      <w:r w:rsidDel="00000000" w:rsidR="00000000" w:rsidRPr="00000000">
        <w:rPr>
          <w:rtl w:val="0"/>
        </w:rPr>
      </w:r>
    </w:p>
    <w:p w:rsidR="00000000" w:rsidDel="00000000" w:rsidP="00000000" w:rsidRDefault="00000000" w:rsidRPr="00000000" w14:paraId="0000010A">
      <w:pPr>
        <w:pStyle w:val="Heading1"/>
        <w:jc w:val="center"/>
        <w:rPr>
          <w:color w:val="990000"/>
          <w:sz w:val="44"/>
          <w:szCs w:val="44"/>
        </w:rPr>
      </w:pPr>
      <w:bookmarkStart w:colFirst="0" w:colLast="0" w:name="_wpwq7drglv7f" w:id="13"/>
      <w:bookmarkEnd w:id="13"/>
      <w:r w:rsidDel="00000000" w:rsidR="00000000" w:rsidRPr="00000000">
        <w:rPr>
          <w:color w:val="990000"/>
          <w:sz w:val="44"/>
          <w:szCs w:val="44"/>
          <w:rtl w:val="0"/>
        </w:rPr>
        <w:t xml:space="preserve">Environment Configuration Details</w:t>
      </w:r>
    </w:p>
    <w:p w:rsidR="00000000" w:rsidDel="00000000" w:rsidP="00000000" w:rsidRDefault="00000000" w:rsidRPr="00000000" w14:paraId="0000010B">
      <w:pPr>
        <w:pStyle w:val="Heading2"/>
        <w:rPr>
          <w:color w:val="cc0000"/>
          <w:sz w:val="36"/>
          <w:szCs w:val="36"/>
        </w:rPr>
      </w:pPr>
      <w:bookmarkStart w:colFirst="0" w:colLast="0" w:name="_urw300dszuh1" w:id="14"/>
      <w:bookmarkEnd w:id="14"/>
      <w:r w:rsidDel="00000000" w:rsidR="00000000" w:rsidRPr="00000000">
        <w:rPr>
          <w:color w:val="cc0000"/>
          <w:sz w:val="36"/>
          <w:szCs w:val="36"/>
          <w:rtl w:val="0"/>
        </w:rPr>
        <w:t xml:space="preserve">Backend framework and language</w:t>
      </w:r>
    </w:p>
    <w:p w:rsidR="00000000" w:rsidDel="00000000" w:rsidP="00000000" w:rsidRDefault="00000000" w:rsidRPr="00000000" w14:paraId="0000010C">
      <w:pPr>
        <w:numPr>
          <w:ilvl w:val="0"/>
          <w:numId w:val="13"/>
        </w:numPr>
        <w:ind w:left="720" w:hanging="360"/>
        <w:rPr>
          <w:u w:val="none"/>
        </w:rPr>
      </w:pPr>
      <w:r w:rsidDel="00000000" w:rsidR="00000000" w:rsidRPr="00000000">
        <w:rPr>
          <w:rtl w:val="0"/>
        </w:rPr>
        <w:t xml:space="preserve">Spring Boot 4.0.2</w:t>
      </w:r>
    </w:p>
    <w:p w:rsidR="00000000" w:rsidDel="00000000" w:rsidP="00000000" w:rsidRDefault="00000000" w:rsidRPr="00000000" w14:paraId="0000010D">
      <w:pPr>
        <w:numPr>
          <w:ilvl w:val="0"/>
          <w:numId w:val="13"/>
        </w:numPr>
        <w:ind w:left="720" w:hanging="360"/>
        <w:rPr>
          <w:u w:val="none"/>
        </w:rPr>
      </w:pPr>
      <w:r w:rsidDel="00000000" w:rsidR="00000000" w:rsidRPr="00000000">
        <w:rPr>
          <w:rtl w:val="0"/>
        </w:rPr>
        <w:t xml:space="preserve">Java 21</w:t>
      </w:r>
    </w:p>
    <w:p w:rsidR="00000000" w:rsidDel="00000000" w:rsidP="00000000" w:rsidRDefault="00000000" w:rsidRPr="00000000" w14:paraId="0000010E">
      <w:pPr>
        <w:numPr>
          <w:ilvl w:val="0"/>
          <w:numId w:val="13"/>
        </w:numPr>
        <w:ind w:left="720" w:hanging="360"/>
        <w:rPr>
          <w:u w:val="none"/>
        </w:rPr>
      </w:pPr>
      <w:r w:rsidDel="00000000" w:rsidR="00000000" w:rsidRPr="00000000">
        <w:rPr>
          <w:rtl w:val="0"/>
        </w:rPr>
        <w:t xml:space="preserve">Maven Wrapper</w:t>
      </w:r>
    </w:p>
    <w:p w:rsidR="00000000" w:rsidDel="00000000" w:rsidP="00000000" w:rsidRDefault="00000000" w:rsidRPr="00000000" w14:paraId="0000010F">
      <w:pPr>
        <w:pStyle w:val="Heading2"/>
        <w:rPr>
          <w:color w:val="cc0000"/>
          <w:sz w:val="36"/>
          <w:szCs w:val="36"/>
        </w:rPr>
      </w:pPr>
      <w:bookmarkStart w:colFirst="0" w:colLast="0" w:name="_t53dstay3im4" w:id="15"/>
      <w:bookmarkEnd w:id="15"/>
      <w:r w:rsidDel="00000000" w:rsidR="00000000" w:rsidRPr="00000000">
        <w:rPr>
          <w:color w:val="cc0000"/>
          <w:sz w:val="36"/>
          <w:szCs w:val="36"/>
          <w:rtl w:val="0"/>
        </w:rPr>
        <w:t xml:space="preserve">Database configuration</w:t>
      </w:r>
    </w:p>
    <w:p w:rsidR="00000000" w:rsidDel="00000000" w:rsidP="00000000" w:rsidRDefault="00000000" w:rsidRPr="00000000" w14:paraId="00000110">
      <w:pPr>
        <w:rPr/>
      </w:pPr>
      <w:r w:rsidDel="00000000" w:rsidR="00000000" w:rsidRPr="00000000">
        <w:rPr>
          <w:rtl w:val="0"/>
        </w:rPr>
        <w:t xml:space="preserve">For local PostgreSQL through Docker Compose</w:t>
      </w:r>
    </w:p>
    <w:p w:rsidR="00000000" w:rsidDel="00000000" w:rsidP="00000000" w:rsidRDefault="00000000" w:rsidRPr="00000000" w14:paraId="00000111">
      <w:pPr>
        <w:rPr/>
      </w:pPr>
      <w:r w:rsidDel="00000000" w:rsidR="00000000" w:rsidRPr="00000000">
        <w:rPr>
          <w:rtl w:val="0"/>
        </w:rPr>
      </w:r>
    </w:p>
    <w:p w:rsidR="00000000" w:rsidDel="00000000" w:rsidP="00000000" w:rsidRDefault="00000000" w:rsidRPr="00000000" w14:paraId="00000112">
      <w:pPr>
        <w:rPr/>
      </w:pPr>
      <w:r w:rsidDel="00000000" w:rsidR="00000000" w:rsidRPr="00000000">
        <w:rPr>
          <w:rtl w:val="0"/>
        </w:rPr>
        <w:t xml:space="preserve">The default local database connection is:</w:t>
      </w:r>
    </w:p>
    <w:p w:rsidR="00000000" w:rsidDel="00000000" w:rsidP="00000000" w:rsidRDefault="00000000" w:rsidRPr="00000000" w14:paraId="00000113">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cf8e6d"/>
          <w:sz w:val="20"/>
          <w:szCs w:val="20"/>
          <w:rtl w:val="0"/>
        </w:rPr>
        <w:t xml:space="preserve">datasource</w:t>
      </w:r>
      <w:r w:rsidDel="00000000" w:rsidR="00000000" w:rsidRPr="00000000">
        <w:rPr>
          <w:rFonts w:ascii="Courier New" w:cs="Courier New" w:eastAsia="Courier New" w:hAnsi="Courier New"/>
          <w:color w:val="bcbec4"/>
          <w:sz w:val="20"/>
          <w:szCs w:val="20"/>
          <w:rtl w:val="0"/>
        </w:rPr>
        <w:t xml:space="preserve">:</w:t>
      </w:r>
    </w:p>
    <w:p w:rsidR="00000000" w:rsidDel="00000000" w:rsidP="00000000" w:rsidRDefault="00000000" w:rsidRPr="00000000" w14:paraId="00000114">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 </w:t>
      </w:r>
      <w:r w:rsidDel="00000000" w:rsidR="00000000" w:rsidRPr="00000000">
        <w:rPr>
          <w:rFonts w:ascii="Courier New" w:cs="Courier New" w:eastAsia="Courier New" w:hAnsi="Courier New"/>
          <w:color w:val="cf8e6d"/>
          <w:sz w:val="20"/>
          <w:szCs w:val="20"/>
          <w:rtl w:val="0"/>
        </w:rPr>
        <w:t xml:space="preserve">url</w:t>
      </w:r>
      <w:r w:rsidDel="00000000" w:rsidR="00000000" w:rsidRPr="00000000">
        <w:rPr>
          <w:rFonts w:ascii="Courier New" w:cs="Courier New" w:eastAsia="Courier New" w:hAnsi="Courier New"/>
          <w:color w:val="bcbec4"/>
          <w:sz w:val="20"/>
          <w:szCs w:val="20"/>
          <w:rtl w:val="0"/>
        </w:rPr>
        <w:t xml:space="preserve">: jdbc:postgresql://localhost:5432/bf_database</w:t>
      </w:r>
    </w:p>
    <w:p w:rsidR="00000000" w:rsidDel="00000000" w:rsidP="00000000" w:rsidRDefault="00000000" w:rsidRPr="00000000" w14:paraId="00000115">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 </w:t>
      </w:r>
      <w:r w:rsidDel="00000000" w:rsidR="00000000" w:rsidRPr="00000000">
        <w:rPr>
          <w:rFonts w:ascii="Courier New" w:cs="Courier New" w:eastAsia="Courier New" w:hAnsi="Courier New"/>
          <w:color w:val="cf8e6d"/>
          <w:sz w:val="20"/>
          <w:szCs w:val="20"/>
          <w:rtl w:val="0"/>
        </w:rPr>
        <w:t xml:space="preserve">username</w:t>
      </w:r>
      <w:r w:rsidDel="00000000" w:rsidR="00000000" w:rsidRPr="00000000">
        <w:rPr>
          <w:rFonts w:ascii="Courier New" w:cs="Courier New" w:eastAsia="Courier New" w:hAnsi="Courier New"/>
          <w:color w:val="bcbec4"/>
          <w:sz w:val="20"/>
          <w:szCs w:val="20"/>
          <w:rtl w:val="0"/>
        </w:rPr>
        <w:t xml:space="preserve">: ${DB_USERNAME}</w:t>
      </w:r>
    </w:p>
    <w:p w:rsidR="00000000" w:rsidDel="00000000" w:rsidP="00000000" w:rsidRDefault="00000000" w:rsidRPr="00000000" w14:paraId="00000116">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 </w:t>
      </w:r>
      <w:r w:rsidDel="00000000" w:rsidR="00000000" w:rsidRPr="00000000">
        <w:rPr>
          <w:rFonts w:ascii="Courier New" w:cs="Courier New" w:eastAsia="Courier New" w:hAnsi="Courier New"/>
          <w:color w:val="cf8e6d"/>
          <w:sz w:val="20"/>
          <w:szCs w:val="20"/>
          <w:rtl w:val="0"/>
        </w:rPr>
        <w:t xml:space="preserve">password</w:t>
      </w:r>
      <w:r w:rsidDel="00000000" w:rsidR="00000000" w:rsidRPr="00000000">
        <w:rPr>
          <w:rFonts w:ascii="Courier New" w:cs="Courier New" w:eastAsia="Courier New" w:hAnsi="Courier New"/>
          <w:color w:val="bcbec4"/>
          <w:sz w:val="20"/>
          <w:szCs w:val="20"/>
          <w:rtl w:val="0"/>
        </w:rPr>
        <w:t xml:space="preserve">: ${DB_PASSWORD}</w:t>
      </w:r>
    </w:p>
    <w:p w:rsidR="00000000" w:rsidDel="00000000" w:rsidP="00000000" w:rsidRDefault="00000000" w:rsidRPr="00000000" w14:paraId="00000117">
      <w:pPr>
        <w:shd w:fill="191a1c" w:val="clear"/>
        <w:rPr>
          <w:rFonts w:ascii="Courier New" w:cs="Courier New" w:eastAsia="Courier New" w:hAnsi="Courier New"/>
          <w:color w:val="cf8e6d"/>
          <w:sz w:val="20"/>
          <w:szCs w:val="20"/>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pPr>
      <w:r w:rsidDel="00000000" w:rsidR="00000000" w:rsidRPr="00000000">
        <w:rPr>
          <w:rtl w:val="0"/>
        </w:rPr>
        <w:t xml:space="preserve">The Docker Compose file defines:</w:t>
      </w:r>
    </w:p>
    <w:p w:rsidR="00000000" w:rsidDel="00000000" w:rsidP="00000000" w:rsidRDefault="00000000" w:rsidRPr="00000000" w14:paraId="0000011A">
      <w:pPr>
        <w:numPr>
          <w:ilvl w:val="0"/>
          <w:numId w:val="11"/>
        </w:numPr>
        <w:ind w:left="720" w:hanging="360"/>
        <w:rPr>
          <w:u w:val="none"/>
        </w:rPr>
      </w:pPr>
      <w:r w:rsidDel="00000000" w:rsidR="00000000" w:rsidRPr="00000000">
        <w:rPr>
          <w:rtl w:val="0"/>
        </w:rPr>
        <w:t xml:space="preserve">PostgreSQL image: postgre:16</w:t>
      </w:r>
    </w:p>
    <w:p w:rsidR="00000000" w:rsidDel="00000000" w:rsidP="00000000" w:rsidRDefault="00000000" w:rsidRPr="00000000" w14:paraId="0000011B">
      <w:pPr>
        <w:numPr>
          <w:ilvl w:val="0"/>
          <w:numId w:val="11"/>
        </w:numPr>
        <w:ind w:left="720" w:hanging="360"/>
        <w:rPr>
          <w:u w:val="none"/>
        </w:rPr>
      </w:pPr>
      <w:r w:rsidDel="00000000" w:rsidR="00000000" w:rsidRPr="00000000">
        <w:rPr>
          <w:rtl w:val="0"/>
        </w:rPr>
        <w:t xml:space="preserve">Database name: bf_database</w:t>
      </w:r>
    </w:p>
    <w:p w:rsidR="00000000" w:rsidDel="00000000" w:rsidP="00000000" w:rsidRDefault="00000000" w:rsidRPr="00000000" w14:paraId="0000011C">
      <w:pPr>
        <w:numPr>
          <w:ilvl w:val="0"/>
          <w:numId w:val="11"/>
        </w:numPr>
        <w:ind w:left="720" w:hanging="360"/>
        <w:rPr>
          <w:u w:val="none"/>
        </w:rPr>
      </w:pPr>
      <w:r w:rsidDel="00000000" w:rsidR="00000000" w:rsidRPr="00000000">
        <w:rPr>
          <w:rtl w:val="0"/>
        </w:rPr>
        <w:t xml:space="preserve">Database port: 5432</w:t>
      </w:r>
    </w:p>
    <w:p w:rsidR="00000000" w:rsidDel="00000000" w:rsidP="00000000" w:rsidRDefault="00000000" w:rsidRPr="00000000" w14:paraId="0000011D">
      <w:pPr>
        <w:pStyle w:val="Heading2"/>
        <w:rPr>
          <w:color w:val="cc0000"/>
          <w:sz w:val="36"/>
          <w:szCs w:val="36"/>
        </w:rPr>
      </w:pPr>
      <w:bookmarkStart w:colFirst="0" w:colLast="0" w:name="_vsd1yfr3be3o" w:id="16"/>
      <w:bookmarkEnd w:id="16"/>
      <w:r w:rsidDel="00000000" w:rsidR="00000000" w:rsidRPr="00000000">
        <w:rPr>
          <w:color w:val="cc0000"/>
          <w:sz w:val="36"/>
          <w:szCs w:val="36"/>
          <w:rtl w:val="0"/>
        </w:rPr>
        <w:t xml:space="preserve">Flyway migrations</w:t>
      </w:r>
    </w:p>
    <w:p w:rsidR="00000000" w:rsidDel="00000000" w:rsidP="00000000" w:rsidRDefault="00000000" w:rsidRPr="00000000" w14:paraId="0000011E">
      <w:pPr>
        <w:rPr/>
      </w:pPr>
      <w:r w:rsidDel="00000000" w:rsidR="00000000" w:rsidRPr="00000000">
        <w:rPr>
          <w:rtl w:val="0"/>
        </w:rPr>
        <w:t xml:space="preserve">Database schema creation and updates are handled with Flyway. </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drawing>
          <wp:inline distB="114300" distT="114300" distL="114300" distR="114300">
            <wp:extent cx="3905250" cy="2333625"/>
            <wp:effectExtent b="0" l="0" r="0" t="0"/>
            <wp:docPr id="15"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3905250" cy="2333625"/>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rPr/>
      </w:pPr>
      <w:r w:rsidDel="00000000" w:rsidR="00000000" w:rsidRPr="00000000">
        <w:rPr>
          <w:rtl w:val="0"/>
        </w:rPr>
        <w:t xml:space="preserve">These scripts are executed automatically when the backend starts. They include schema initialization, role, and genre seeds, search indexes, reading progress support, publication status support, and review timestamp support.</w:t>
      </w:r>
    </w:p>
    <w:p w:rsidR="00000000" w:rsidDel="00000000" w:rsidP="00000000" w:rsidRDefault="00000000" w:rsidRPr="00000000" w14:paraId="00000122">
      <w:pPr>
        <w:pStyle w:val="Heading2"/>
        <w:rPr>
          <w:color w:val="cc0000"/>
          <w:sz w:val="36"/>
          <w:szCs w:val="36"/>
        </w:rPr>
      </w:pPr>
      <w:bookmarkStart w:colFirst="0" w:colLast="0" w:name="_iz0q12ky8ine" w:id="17"/>
      <w:bookmarkEnd w:id="17"/>
      <w:r w:rsidDel="00000000" w:rsidR="00000000" w:rsidRPr="00000000">
        <w:rPr>
          <w:color w:val="cc0000"/>
          <w:sz w:val="36"/>
          <w:szCs w:val="36"/>
          <w:rtl w:val="0"/>
        </w:rPr>
        <w:t xml:space="preserve">Main Backend configuration file</w:t>
      </w:r>
    </w:p>
    <w:p w:rsidR="00000000" w:rsidDel="00000000" w:rsidP="00000000" w:rsidRDefault="00000000" w:rsidRPr="00000000" w14:paraId="00000123">
      <w:pPr>
        <w:rPr>
          <w:i w:val="1"/>
          <w:iCs w:val="1"/>
        </w:rPr>
      </w:pPr>
      <w:r w:rsidDel="00000000" w:rsidR="00000000" w:rsidRPr="00000000">
        <w:rPr>
          <w:rtl w:val="0"/>
        </w:rPr>
        <w:t xml:space="preserve">The main backend configuration file is in: </w:t>
      </w:r>
      <w:r w:rsidDel="00000000" w:rsidR="00000000" w:rsidRPr="00000000">
        <w:rPr>
          <w:i w:val="1"/>
          <w:iCs w:val="1"/>
          <w:rtl w:val="0"/>
        </w:rPr>
        <w:t xml:space="preserve">src/main/resources/application.yaml</w:t>
      </w:r>
    </w:p>
    <w:p w:rsidR="00000000" w:rsidDel="00000000" w:rsidP="00000000" w:rsidRDefault="00000000" w:rsidRPr="00000000" w14:paraId="00000124">
      <w:pPr>
        <w:rPr/>
      </w:pPr>
      <w:r w:rsidDel="00000000" w:rsidR="00000000" w:rsidRPr="00000000">
        <w:rPr>
          <w:rtl w:val="0"/>
        </w:rPr>
        <w:t xml:space="preserve">This file defines:</w:t>
      </w:r>
    </w:p>
    <w:p w:rsidR="00000000" w:rsidDel="00000000" w:rsidP="00000000" w:rsidRDefault="00000000" w:rsidRPr="00000000" w14:paraId="00000125">
      <w:pPr>
        <w:numPr>
          <w:ilvl w:val="0"/>
          <w:numId w:val="6"/>
        </w:numPr>
        <w:ind w:left="720" w:hanging="360"/>
        <w:rPr>
          <w:u w:val="none"/>
        </w:rPr>
      </w:pPr>
      <w:r w:rsidDel="00000000" w:rsidR="00000000" w:rsidRPr="00000000">
        <w:rPr>
          <w:rtl w:val="0"/>
        </w:rPr>
        <w:t xml:space="preserve">Database connection behavior</w:t>
      </w:r>
    </w:p>
    <w:p w:rsidR="00000000" w:rsidDel="00000000" w:rsidP="00000000" w:rsidRDefault="00000000" w:rsidRPr="00000000" w14:paraId="00000126">
      <w:pPr>
        <w:numPr>
          <w:ilvl w:val="0"/>
          <w:numId w:val="6"/>
        </w:numPr>
        <w:ind w:left="720" w:hanging="360"/>
        <w:rPr>
          <w:u w:val="none"/>
        </w:rPr>
      </w:pPr>
      <w:r w:rsidDel="00000000" w:rsidR="00000000" w:rsidRPr="00000000">
        <w:rPr>
          <w:rtl w:val="0"/>
        </w:rPr>
        <w:t xml:space="preserve">JPA and Hibernate settings</w:t>
      </w:r>
    </w:p>
    <w:p w:rsidR="00000000" w:rsidDel="00000000" w:rsidP="00000000" w:rsidRDefault="00000000" w:rsidRPr="00000000" w14:paraId="00000127">
      <w:pPr>
        <w:numPr>
          <w:ilvl w:val="0"/>
          <w:numId w:val="6"/>
        </w:numPr>
        <w:ind w:left="720" w:hanging="360"/>
        <w:rPr>
          <w:u w:val="none"/>
        </w:rPr>
      </w:pPr>
      <w:r w:rsidDel="00000000" w:rsidR="00000000" w:rsidRPr="00000000">
        <w:rPr>
          <w:rtl w:val="0"/>
        </w:rPr>
        <w:t xml:space="preserve">Flyway configuration</w:t>
      </w:r>
    </w:p>
    <w:p w:rsidR="00000000" w:rsidDel="00000000" w:rsidP="00000000" w:rsidRDefault="00000000" w:rsidRPr="00000000" w14:paraId="00000128">
      <w:pPr>
        <w:numPr>
          <w:ilvl w:val="0"/>
          <w:numId w:val="6"/>
        </w:numPr>
        <w:ind w:left="720" w:hanging="360"/>
        <w:rPr>
          <w:u w:val="none"/>
        </w:rPr>
      </w:pPr>
      <w:r w:rsidDel="00000000" w:rsidR="00000000" w:rsidRPr="00000000">
        <w:rPr>
          <w:rtl w:val="0"/>
        </w:rPr>
        <w:t xml:space="preserve">JWT settings</w:t>
      </w:r>
    </w:p>
    <w:p w:rsidR="00000000" w:rsidDel="00000000" w:rsidP="00000000" w:rsidRDefault="00000000" w:rsidRPr="00000000" w14:paraId="00000129">
      <w:pPr>
        <w:numPr>
          <w:ilvl w:val="0"/>
          <w:numId w:val="6"/>
        </w:numPr>
        <w:ind w:left="720" w:hanging="360"/>
        <w:rPr>
          <w:u w:val="none"/>
        </w:rPr>
      </w:pPr>
      <w:r w:rsidDel="00000000" w:rsidR="00000000" w:rsidRPr="00000000">
        <w:rPr>
          <w:rtl w:val="0"/>
        </w:rPr>
        <w:t xml:space="preserve">AWS S3 integration</w:t>
      </w:r>
    </w:p>
    <w:p w:rsidR="00000000" w:rsidDel="00000000" w:rsidP="00000000" w:rsidRDefault="00000000" w:rsidRPr="00000000" w14:paraId="0000012A">
      <w:pPr>
        <w:numPr>
          <w:ilvl w:val="0"/>
          <w:numId w:val="6"/>
        </w:numPr>
        <w:ind w:left="720" w:hanging="360"/>
        <w:rPr>
          <w:u w:val="none"/>
        </w:rPr>
      </w:pPr>
      <w:r w:rsidDel="00000000" w:rsidR="00000000" w:rsidRPr="00000000">
        <w:rPr>
          <w:rtl w:val="0"/>
        </w:rPr>
        <w:t xml:space="preserve">Optional demo seed behavior</w:t>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pStyle w:val="Heading2"/>
        <w:rPr>
          <w:color w:val="cc0000"/>
          <w:sz w:val="36"/>
          <w:szCs w:val="36"/>
        </w:rPr>
      </w:pPr>
      <w:bookmarkStart w:colFirst="0" w:colLast="0" w:name="_rtgnvmvazhlo" w:id="18"/>
      <w:bookmarkEnd w:id="18"/>
      <w:r w:rsidDel="00000000" w:rsidR="00000000" w:rsidRPr="00000000">
        <w:rPr>
          <w:color w:val="cc0000"/>
          <w:sz w:val="36"/>
          <w:szCs w:val="36"/>
          <w:rtl w:val="0"/>
        </w:rPr>
        <w:t xml:space="preserve">Required environment variables</w:t>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DB_USERNAME=&lt;username&gt;</w:t>
      </w:r>
    </w:p>
    <w:p w:rsidR="00000000" w:rsidDel="00000000" w:rsidP="00000000" w:rsidRDefault="00000000" w:rsidRPr="00000000" w14:paraId="0000012F">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DB_PASSWORD=&lt;password&gt;</w:t>
      </w:r>
    </w:p>
    <w:p w:rsidR="00000000" w:rsidDel="00000000" w:rsidP="00000000" w:rsidRDefault="00000000" w:rsidRPr="00000000" w14:paraId="00000130">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131">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JWT_SECRET=&lt;32 bit key&gt;</w:t>
      </w:r>
    </w:p>
    <w:p w:rsidR="00000000" w:rsidDel="00000000" w:rsidP="00000000" w:rsidRDefault="00000000" w:rsidRPr="00000000" w14:paraId="00000132">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JWT_EXPIRATION_MS=86400000 </w:t>
      </w:r>
    </w:p>
    <w:p w:rsidR="00000000" w:rsidDel="00000000" w:rsidP="00000000" w:rsidRDefault="00000000" w:rsidRPr="00000000" w14:paraId="00000133">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134">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AWS_REGION=us-east-1</w:t>
      </w:r>
    </w:p>
    <w:p w:rsidR="00000000" w:rsidDel="00000000" w:rsidP="00000000" w:rsidRDefault="00000000" w:rsidRPr="00000000" w14:paraId="00000135">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aws.s3.bucket=book-finder-chapter-capstone2-2026</w:t>
      </w:r>
    </w:p>
    <w:p w:rsidR="00000000" w:rsidDel="00000000" w:rsidP="00000000" w:rsidRDefault="00000000" w:rsidRPr="00000000" w14:paraId="00000136">
      <w:pPr>
        <w:shd w:fill="191a1c" w:val="clear"/>
        <w:rPr>
          <w:rFonts w:ascii="Courier New" w:cs="Courier New" w:eastAsia="Courier New" w:hAnsi="Courier New"/>
          <w:color w:val="bcbec4"/>
          <w:sz w:val="20"/>
          <w:szCs w:val="20"/>
        </w:rPr>
      </w:pPr>
      <w:r w:rsidDel="00000000" w:rsidR="00000000" w:rsidRPr="00000000">
        <w:rPr>
          <w:rtl w:val="0"/>
        </w:rPr>
      </w:r>
    </w:p>
    <w:p w:rsidR="00000000" w:rsidDel="00000000" w:rsidP="00000000" w:rsidRDefault="00000000" w:rsidRPr="00000000" w14:paraId="00000137">
      <w:pPr>
        <w:shd w:fill="191a1c" w:val="clear"/>
        <w:rPr>
          <w:rFonts w:ascii="Courier New" w:cs="Courier New" w:eastAsia="Courier New" w:hAnsi="Courier New"/>
          <w:color w:val="bcbec4"/>
          <w:sz w:val="20"/>
          <w:szCs w:val="20"/>
        </w:rPr>
      </w:pPr>
      <w:r w:rsidDel="00000000" w:rsidR="00000000" w:rsidRPr="00000000">
        <w:rPr>
          <w:rFonts w:ascii="Courier New" w:cs="Courier New" w:eastAsia="Courier New" w:hAnsi="Courier New"/>
          <w:color w:val="bcbec4"/>
          <w:sz w:val="20"/>
          <w:szCs w:val="20"/>
          <w:rtl w:val="0"/>
        </w:rPr>
        <w:t xml:space="preserve">AWS_ACCESS_KEY_ID=AKIASVML76LRRYJPXRUL</w:t>
      </w:r>
    </w:p>
    <w:p w:rsidR="00000000" w:rsidDel="00000000" w:rsidP="00000000" w:rsidRDefault="00000000" w:rsidRPr="00000000" w14:paraId="00000138">
      <w:pPr>
        <w:shd w:fill="191a1c" w:val="clear"/>
        <w:rPr/>
      </w:pPr>
      <w:r w:rsidDel="00000000" w:rsidR="00000000" w:rsidRPr="00000000">
        <w:rPr>
          <w:rFonts w:ascii="Courier New" w:cs="Courier New" w:eastAsia="Courier New" w:hAnsi="Courier New"/>
          <w:color w:val="bcbec4"/>
          <w:sz w:val="20"/>
          <w:szCs w:val="20"/>
          <w:rtl w:val="0"/>
        </w:rPr>
        <w:t xml:space="preserve">AWS_SECRET_ACCESS_KEY=so/M4t8hrYDuYSYiFGfygM21EiUZOB0FVpM4mrk2</w:t>
      </w:r>
      <w:r w:rsidDel="00000000" w:rsidR="00000000" w:rsidRPr="00000000">
        <w:rPr>
          <w:rtl w:val="0"/>
        </w:rPr>
      </w:r>
    </w:p>
    <w:p w:rsidR="00000000" w:rsidDel="00000000" w:rsidP="00000000" w:rsidRDefault="00000000" w:rsidRPr="00000000" w14:paraId="00000139">
      <w:pPr>
        <w:rPr/>
      </w:pPr>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DB_USERNAME:  PostgreSQL for local or deployed database.</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rPr/>
      </w:pPr>
      <w:r w:rsidDel="00000000" w:rsidR="00000000" w:rsidRPr="00000000">
        <w:rPr>
          <w:rtl w:val="0"/>
        </w:rPr>
        <w:t xml:space="preserve">DB_PASSWORD: PostgreSQL password for the configured database user.</w:t>
      </w:r>
    </w:p>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rPr/>
      </w:pPr>
      <w:r w:rsidDel="00000000" w:rsidR="00000000" w:rsidRPr="00000000">
        <w:rPr>
          <w:rtl w:val="0"/>
        </w:rPr>
        <w:t xml:space="preserve">JWT_SECRET: Secret key to validate JSON Web Tokens.</w:t>
      </w:r>
    </w:p>
    <w:p w:rsidR="00000000" w:rsidDel="00000000" w:rsidP="00000000" w:rsidRDefault="00000000" w:rsidRPr="00000000" w14:paraId="0000013F">
      <w:pPr>
        <w:rPr/>
      </w:pPr>
      <w:r w:rsidDel="00000000" w:rsidR="00000000" w:rsidRPr="00000000">
        <w:rPr>
          <w:rtl w:val="0"/>
        </w:rPr>
      </w:r>
    </w:p>
    <w:p w:rsidR="00000000" w:rsidDel="00000000" w:rsidP="00000000" w:rsidRDefault="00000000" w:rsidRPr="00000000" w14:paraId="00000140">
      <w:pPr>
        <w:rPr/>
      </w:pPr>
      <w:r w:rsidDel="00000000" w:rsidR="00000000" w:rsidRPr="00000000">
        <w:rPr>
          <w:rtl w:val="0"/>
        </w:rPr>
        <w:t xml:space="preserve">JWT_EXPIRATION_MS: Token expiration in milliseconds.</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rPr/>
      </w:pPr>
      <w:r w:rsidDel="00000000" w:rsidR="00000000" w:rsidRPr="00000000">
        <w:rPr>
          <w:rtl w:val="0"/>
        </w:rPr>
        <w:t xml:space="preserve">AWS_REGION: AWS region where the bucket is hosted.</w:t>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rPr/>
      </w:pPr>
      <w:r w:rsidDel="00000000" w:rsidR="00000000" w:rsidRPr="00000000">
        <w:rPr>
          <w:rtl w:val="0"/>
        </w:rPr>
        <w:t xml:space="preserve">AWS_S3_BUCKET: Name of the S3 bucket used for chapter content and cover.</w:t>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rPr/>
      </w:pPr>
      <w:r w:rsidDel="00000000" w:rsidR="00000000" w:rsidRPr="00000000">
        <w:rPr>
          <w:rtl w:val="0"/>
        </w:rPr>
        <w:t xml:space="preserve">AWS_ACCESS_KEY_ID: AWS access key with permission to use the configured S3 bucket.</w:t>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rPr/>
      </w:pPr>
      <w:r w:rsidDel="00000000" w:rsidR="00000000" w:rsidRPr="00000000">
        <w:rPr>
          <w:rtl w:val="0"/>
        </w:rPr>
        <w:t xml:space="preserve">AWS_SECRET_ACCESS_KEY: Secret key associated with the AWS access key.</w:t>
      </w:r>
      <w:r w:rsidDel="00000000" w:rsidR="00000000" w:rsidRPr="00000000">
        <w:rPr>
          <w:rtl w:val="0"/>
        </w:rPr>
      </w:r>
    </w:p>
    <w:p w:rsidR="00000000" w:rsidDel="00000000" w:rsidP="00000000" w:rsidRDefault="00000000" w:rsidRPr="00000000" w14:paraId="00000149">
      <w:pPr>
        <w:pStyle w:val="Heading3"/>
        <w:rPr/>
      </w:pPr>
      <w:bookmarkStart w:colFirst="0" w:colLast="0" w:name="_huj5u48a0l55" w:id="19"/>
      <w:bookmarkEnd w:id="19"/>
      <w:r w:rsidDel="00000000" w:rsidR="00000000" w:rsidRPr="00000000">
        <w:rPr>
          <w:rtl w:val="0"/>
        </w:rPr>
      </w:r>
    </w:p>
    <w:p w:rsidR="00000000" w:rsidDel="00000000" w:rsidP="00000000" w:rsidRDefault="00000000" w:rsidRPr="00000000" w14:paraId="0000014A">
      <w:pPr>
        <w:pStyle w:val="Heading2"/>
        <w:rPr>
          <w:color w:val="cc0000"/>
          <w:sz w:val="36"/>
          <w:szCs w:val="36"/>
        </w:rPr>
      </w:pPr>
      <w:bookmarkStart w:colFirst="0" w:colLast="0" w:name="_a8tqf9x4fpd1" w:id="20"/>
      <w:bookmarkEnd w:id="20"/>
      <w:r w:rsidDel="00000000" w:rsidR="00000000" w:rsidRPr="00000000">
        <w:rPr>
          <w:color w:val="cc0000"/>
          <w:sz w:val="36"/>
          <w:szCs w:val="36"/>
          <w:rtl w:val="0"/>
        </w:rPr>
        <w:t xml:space="preserve">Frontend configuration</w:t>
      </w:r>
    </w:p>
    <w:p w:rsidR="00000000" w:rsidDel="00000000" w:rsidP="00000000" w:rsidRDefault="00000000" w:rsidRPr="00000000" w14:paraId="0000014B">
      <w:pPr>
        <w:rPr>
          <w:b w:val="1"/>
          <w:bCs w:val="1"/>
        </w:rPr>
      </w:pPr>
      <w:r w:rsidDel="00000000" w:rsidR="00000000" w:rsidRPr="00000000">
        <w:rPr>
          <w:rtl w:val="0"/>
        </w:rPr>
      </w:r>
    </w:p>
    <w:p w:rsidR="00000000" w:rsidDel="00000000" w:rsidP="00000000" w:rsidRDefault="00000000" w:rsidRPr="00000000" w14:paraId="0000014C">
      <w:pPr>
        <w:rPr/>
      </w:pPr>
      <w:r w:rsidDel="00000000" w:rsidR="00000000" w:rsidRPr="00000000">
        <w:rPr>
          <w:rtl w:val="0"/>
        </w:rPr>
        <w:t xml:space="preserve">The frontend is a static client-side project and does not require compilation. Its behavior depends on the backend API endpoints referenced in the JavaScript files.</w:t>
      </w:r>
    </w:p>
    <w:p w:rsidR="00000000" w:rsidDel="00000000" w:rsidP="00000000" w:rsidRDefault="00000000" w:rsidRPr="00000000" w14:paraId="0000014D">
      <w:pPr>
        <w:rPr/>
      </w:pPr>
      <w:r w:rsidDel="00000000" w:rsidR="00000000" w:rsidRPr="00000000">
        <w:rPr>
          <w:rtl w:val="0"/>
        </w:rPr>
      </w:r>
    </w:p>
    <w:p w:rsidR="00000000" w:rsidDel="00000000" w:rsidP="00000000" w:rsidRDefault="00000000" w:rsidRPr="00000000" w14:paraId="0000014E">
      <w:pPr>
        <w:rPr/>
      </w:pPr>
      <w:r w:rsidDel="00000000" w:rsidR="00000000" w:rsidRPr="00000000">
        <w:rPr>
          <w:rtl w:val="0"/>
        </w:rPr>
        <w:t xml:space="preserve">In production, the frontend communicates directly with the deployed backend on Railway. </w:t>
      </w:r>
    </w:p>
    <w:p w:rsidR="00000000" w:rsidDel="00000000" w:rsidP="00000000" w:rsidRDefault="00000000" w:rsidRPr="00000000" w14:paraId="0000014F">
      <w:pPr>
        <w:rPr>
          <w:b w:val="1"/>
          <w:bCs w:val="1"/>
        </w:rPr>
      </w:pPr>
      <w:r w:rsidDel="00000000" w:rsidR="00000000" w:rsidRPr="00000000">
        <w:rPr>
          <w:rtl w:val="0"/>
        </w:rPr>
        <w:t xml:space="preserve">For full local testing, the API base must be changed to https://localhost:8080</w:t>
      </w:r>
      <w:r w:rsidDel="00000000" w:rsidR="00000000" w:rsidRPr="00000000">
        <w:rPr>
          <w:rtl w:val="0"/>
        </w:rPr>
      </w:r>
    </w:p>
    <w:p w:rsidR="00000000" w:rsidDel="00000000" w:rsidP="00000000" w:rsidRDefault="00000000" w:rsidRPr="00000000" w14:paraId="00000150">
      <w:pPr>
        <w:pStyle w:val="Heading2"/>
        <w:rPr>
          <w:color w:val="cc0000"/>
          <w:sz w:val="36"/>
          <w:szCs w:val="36"/>
        </w:rPr>
      </w:pPr>
      <w:bookmarkStart w:colFirst="0" w:colLast="0" w:name="_26c7gcxqt7i0" w:id="21"/>
      <w:bookmarkEnd w:id="21"/>
      <w:r w:rsidDel="00000000" w:rsidR="00000000" w:rsidRPr="00000000">
        <w:rPr>
          <w:color w:val="cc0000"/>
          <w:sz w:val="36"/>
          <w:szCs w:val="36"/>
          <w:rtl w:val="0"/>
        </w:rPr>
        <w:t xml:space="preserve">CORS considerations</w:t>
      </w:r>
    </w:p>
    <w:p w:rsidR="00000000" w:rsidDel="00000000" w:rsidP="00000000" w:rsidRDefault="00000000" w:rsidRPr="00000000" w14:paraId="00000151">
      <w:pPr>
        <w:rPr/>
      </w:pPr>
      <w:r w:rsidDel="00000000" w:rsidR="00000000" w:rsidRPr="00000000">
        <w:rPr>
          <w:rtl w:val="0"/>
        </w:rPr>
        <w:t xml:space="preserve">The backend configuration allows frontend requests from:</w:t>
      </w:r>
    </w:p>
    <w:p w:rsidR="00000000" w:rsidDel="00000000" w:rsidP="00000000" w:rsidRDefault="00000000" w:rsidRPr="00000000" w14:paraId="00000152">
      <w:pPr>
        <w:numPr>
          <w:ilvl w:val="0"/>
          <w:numId w:val="3"/>
        </w:numPr>
        <w:ind w:left="720" w:hanging="360"/>
        <w:rPr>
          <w:u w:val="none"/>
        </w:rPr>
      </w:pPr>
      <w:hyperlink r:id="rId23">
        <w:r w:rsidDel="00000000" w:rsidR="00000000" w:rsidRPr="00000000">
          <w:rPr>
            <w:color w:val="1155cc"/>
            <w:u w:val="single"/>
            <w:rtl w:val="0"/>
          </w:rPr>
          <w:t xml:space="preserve">https://localhost:5500</w:t>
        </w:r>
      </w:hyperlink>
      <w:r w:rsidDel="00000000" w:rsidR="00000000" w:rsidRPr="00000000">
        <w:rPr>
          <w:rtl w:val="0"/>
        </w:rPr>
      </w:r>
    </w:p>
    <w:p w:rsidR="00000000" w:rsidDel="00000000" w:rsidP="00000000" w:rsidRDefault="00000000" w:rsidRPr="00000000" w14:paraId="00000153">
      <w:pPr>
        <w:numPr>
          <w:ilvl w:val="0"/>
          <w:numId w:val="3"/>
        </w:numPr>
        <w:ind w:left="720" w:hanging="360"/>
        <w:rPr>
          <w:u w:val="none"/>
        </w:rPr>
      </w:pPr>
      <w:r w:rsidDel="00000000" w:rsidR="00000000" w:rsidRPr="00000000">
        <w:rPr>
          <w:rtl w:val="0"/>
        </w:rPr>
        <w:t xml:space="preserve">The deployed GitHub Pages domain</w:t>
      </w:r>
    </w:p>
    <w:p w:rsidR="00000000" w:rsidDel="00000000" w:rsidP="00000000" w:rsidRDefault="00000000" w:rsidRPr="00000000" w14:paraId="00000154">
      <w:pPr>
        <w:ind w:left="0" w:firstLine="0"/>
        <w:rPr/>
      </w:pPr>
      <w:r w:rsidDel="00000000" w:rsidR="00000000" w:rsidRPr="00000000">
        <w:rPr>
          <w:rtl w:val="0"/>
        </w:rPr>
        <w:t xml:space="preserve">The local frontend should be served from a local origin, such as </w:t>
      </w:r>
      <w:hyperlink r:id="rId24">
        <w:r w:rsidDel="00000000" w:rsidR="00000000" w:rsidRPr="00000000">
          <w:rPr>
            <w:color w:val="1155cc"/>
            <w:u w:val="single"/>
            <w:rtl w:val="0"/>
          </w:rPr>
          <w:t xml:space="preserve">http://localhost:5500</w:t>
        </w:r>
      </w:hyperlink>
      <w:r w:rsidDel="00000000" w:rsidR="00000000" w:rsidRPr="00000000">
        <w:rPr>
          <w:rtl w:val="0"/>
        </w:rPr>
        <w:t xml:space="preserve">. Rather than opening in a way that bypasses that original structure.</w:t>
      </w:r>
      <w:r w:rsidDel="00000000" w:rsidR="00000000" w:rsidRPr="00000000">
        <w:rPr>
          <w:rtl w:val="0"/>
        </w:rPr>
      </w:r>
    </w:p>
    <w:p w:rsidR="00000000" w:rsidDel="00000000" w:rsidP="00000000" w:rsidRDefault="00000000" w:rsidRPr="00000000" w14:paraId="00000155">
      <w:pPr>
        <w:rPr>
          <w:b w:val="1"/>
          <w:bCs w:val="1"/>
        </w:rPr>
      </w:pPr>
      <w:r w:rsidDel="00000000" w:rsidR="00000000" w:rsidRPr="00000000">
        <w:rPr>
          <w:rtl w:val="0"/>
        </w:rPr>
      </w:r>
    </w:p>
    <w:p w:rsidR="00000000" w:rsidDel="00000000" w:rsidP="00000000" w:rsidRDefault="00000000" w:rsidRPr="00000000" w14:paraId="00000156">
      <w:pPr>
        <w:pStyle w:val="Heading2"/>
        <w:rPr>
          <w:color w:val="cc0000"/>
          <w:sz w:val="36"/>
          <w:szCs w:val="36"/>
        </w:rPr>
      </w:pPr>
      <w:bookmarkStart w:colFirst="0" w:colLast="0" w:name="_6wvcvqsumeaj" w:id="22"/>
      <w:bookmarkEnd w:id="22"/>
      <w:r w:rsidDel="00000000" w:rsidR="00000000" w:rsidRPr="00000000">
        <w:rPr>
          <w:color w:val="cc0000"/>
          <w:sz w:val="36"/>
          <w:szCs w:val="36"/>
          <w:rtl w:val="0"/>
        </w:rPr>
        <w:t xml:space="preserve">Deployment environment</w:t>
      </w:r>
    </w:p>
    <w:p w:rsidR="00000000" w:rsidDel="00000000" w:rsidP="00000000" w:rsidRDefault="00000000" w:rsidRPr="00000000" w14:paraId="00000157">
      <w:pPr>
        <w:rPr/>
      </w:pPr>
      <w:r w:rsidDel="00000000" w:rsidR="00000000" w:rsidRPr="00000000">
        <w:rPr>
          <w:rtl w:val="0"/>
        </w:rPr>
        <w:t xml:space="preserve">The current environment deployment uses:</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numPr>
          <w:ilvl w:val="0"/>
          <w:numId w:val="1"/>
        </w:numPr>
        <w:ind w:left="720" w:hanging="360"/>
        <w:rPr>
          <w:u w:val="none"/>
        </w:rPr>
      </w:pPr>
      <w:r w:rsidDel="00000000" w:rsidR="00000000" w:rsidRPr="00000000">
        <w:rPr>
          <w:rtl w:val="0"/>
        </w:rPr>
        <w:t xml:space="preserve">Frontend: GitHub Pages</w:t>
      </w:r>
    </w:p>
    <w:p w:rsidR="00000000" w:rsidDel="00000000" w:rsidP="00000000" w:rsidRDefault="00000000" w:rsidRPr="00000000" w14:paraId="0000015A">
      <w:pPr>
        <w:numPr>
          <w:ilvl w:val="0"/>
          <w:numId w:val="1"/>
        </w:numPr>
        <w:ind w:left="720" w:hanging="360"/>
        <w:rPr>
          <w:u w:val="none"/>
        </w:rPr>
      </w:pPr>
      <w:r w:rsidDel="00000000" w:rsidR="00000000" w:rsidRPr="00000000">
        <w:rPr>
          <w:rtl w:val="0"/>
        </w:rPr>
        <w:t xml:space="preserve">Backend: Railway</w:t>
      </w:r>
    </w:p>
    <w:p w:rsidR="00000000" w:rsidDel="00000000" w:rsidP="00000000" w:rsidRDefault="00000000" w:rsidRPr="00000000" w14:paraId="0000015B">
      <w:pPr>
        <w:numPr>
          <w:ilvl w:val="0"/>
          <w:numId w:val="1"/>
        </w:numPr>
        <w:ind w:left="720" w:hanging="360"/>
        <w:rPr>
          <w:u w:val="none"/>
        </w:rPr>
      </w:pPr>
      <w:r w:rsidDel="00000000" w:rsidR="00000000" w:rsidRPr="00000000">
        <w:rPr>
          <w:rtl w:val="0"/>
        </w:rPr>
        <w:t xml:space="preserve">Database: Railway PostgreSQL</w:t>
      </w:r>
    </w:p>
    <w:p w:rsidR="00000000" w:rsidDel="00000000" w:rsidP="00000000" w:rsidRDefault="00000000" w:rsidRPr="00000000" w14:paraId="0000015C">
      <w:pPr>
        <w:numPr>
          <w:ilvl w:val="0"/>
          <w:numId w:val="1"/>
        </w:numPr>
        <w:ind w:left="720" w:hanging="360"/>
        <w:rPr>
          <w:u w:val="none"/>
        </w:rPr>
      </w:pPr>
      <w:r w:rsidDel="00000000" w:rsidR="00000000" w:rsidRPr="00000000">
        <w:rPr>
          <w:rtl w:val="0"/>
        </w:rPr>
        <w:t xml:space="preserve">Storage: AWS S3</w:t>
      </w:r>
    </w:p>
    <w:p w:rsidR="00000000" w:rsidDel="00000000" w:rsidP="00000000" w:rsidRDefault="00000000" w:rsidRPr="00000000" w14:paraId="0000015D">
      <w:pPr>
        <w:ind w:left="0" w:firstLine="0"/>
        <w:rPr/>
      </w:pPr>
      <w:r w:rsidDel="00000000" w:rsidR="00000000" w:rsidRPr="00000000">
        <w:rPr>
          <w:rtl w:val="0"/>
        </w:rPr>
      </w:r>
    </w:p>
    <w:p w:rsidR="00000000" w:rsidDel="00000000" w:rsidP="00000000" w:rsidRDefault="00000000" w:rsidRPr="00000000" w14:paraId="0000015E">
      <w:pPr>
        <w:ind w:left="0" w:firstLine="0"/>
        <w:rPr/>
      </w:pPr>
      <w:r w:rsidDel="00000000" w:rsidR="00000000" w:rsidRPr="00000000">
        <w:rPr>
          <w:rtl w:val="0"/>
        </w:rPr>
        <w:t xml:space="preserve">This allows the application to remain accessible online even when the local development environment is not running.</w:t>
      </w: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t xml:space="preserve">Below are some images of the deployment environment, showing Book-Finder on Railway—running the backend and database—and GitHub Pages, which hosts the web frontend.</w:t>
      </w:r>
    </w:p>
    <w:p w:rsidR="00000000" w:rsidDel="00000000" w:rsidP="00000000" w:rsidRDefault="00000000" w:rsidRPr="00000000" w14:paraId="00000161">
      <w:pPr>
        <w:ind w:hanging="708.6614173228347"/>
        <w:rPr/>
      </w:pPr>
      <w:r w:rsidDel="00000000" w:rsidR="00000000" w:rsidRPr="00000000">
        <w:rPr/>
        <w:drawing>
          <wp:inline distB="114300" distT="114300" distL="114300" distR="114300">
            <wp:extent cx="6618273" cy="2598520"/>
            <wp:effectExtent b="0" l="0" r="0" t="0"/>
            <wp:docPr id="6"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6618273" cy="259852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ind w:hanging="708.6614173228347"/>
        <w:rPr/>
      </w:pPr>
      <w:r w:rsidDel="00000000" w:rsidR="00000000" w:rsidRPr="00000000">
        <w:rPr/>
        <w:drawing>
          <wp:inline distB="114300" distT="114300" distL="114300" distR="114300">
            <wp:extent cx="5943600" cy="2451100"/>
            <wp:effectExtent b="0" l="0" r="0" t="0"/>
            <wp:docPr id="8" name="image16.png"/>
            <a:graphic>
              <a:graphicData uri="http://schemas.openxmlformats.org/drawingml/2006/picture">
                <pic:pic>
                  <pic:nvPicPr>
                    <pic:cNvPr id="0" name="image16.png"/>
                    <pic:cNvPicPr preferRelativeResize="0"/>
                  </pic:nvPicPr>
                  <pic:blipFill>
                    <a:blip r:embed="rId26"/>
                    <a:srcRect b="0" l="0" r="0" t="0"/>
                    <a:stretch>
                      <a:fillRect/>
                    </a:stretch>
                  </pic:blipFill>
                  <pic:spPr>
                    <a:xfrm>
                      <a:off x="0" y="0"/>
                      <a:ext cx="5943600" cy="24511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ind w:hanging="708.6614173228347"/>
        <w:rPr/>
      </w:pPr>
      <w:r w:rsidDel="00000000" w:rsidR="00000000" w:rsidRPr="00000000">
        <w:rPr/>
        <w:drawing>
          <wp:inline distB="114300" distT="114300" distL="114300" distR="114300">
            <wp:extent cx="5943600" cy="2032000"/>
            <wp:effectExtent b="0" l="0" r="0" t="0"/>
            <wp:docPr id="16" name="image8.png"/>
            <a:graphic>
              <a:graphicData uri="http://schemas.openxmlformats.org/drawingml/2006/picture">
                <pic:pic>
                  <pic:nvPicPr>
                    <pic:cNvPr id="0" name="image8.png"/>
                    <pic:cNvPicPr preferRelativeResize="0"/>
                  </pic:nvPicPr>
                  <pic:blipFill>
                    <a:blip r:embed="rId27"/>
                    <a:srcRect b="0" l="0" r="0" t="0"/>
                    <a:stretch>
                      <a:fillRect/>
                    </a:stretch>
                  </pic:blipFill>
                  <pic:spPr>
                    <a:xfrm>
                      <a:off x="0" y="0"/>
                      <a:ext cx="5943600" cy="203200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ind w:hanging="708.6614173228347"/>
        <w:rPr/>
      </w:pPr>
      <w:r w:rsidDel="00000000" w:rsidR="00000000" w:rsidRPr="00000000">
        <w:rPr>
          <w:rtl w:val="0"/>
        </w:rPr>
      </w:r>
    </w:p>
    <w:p w:rsidR="00000000" w:rsidDel="00000000" w:rsidP="00000000" w:rsidRDefault="00000000" w:rsidRPr="00000000" w14:paraId="00000165">
      <w:pPr>
        <w:ind w:hanging="708.6614173228347"/>
        <w:rPr/>
      </w:pPr>
      <w:r w:rsidDel="00000000" w:rsidR="00000000" w:rsidRPr="00000000">
        <w:rPr>
          <w:rtl w:val="0"/>
        </w:rPr>
      </w:r>
    </w:p>
    <w:p w:rsidR="00000000" w:rsidDel="00000000" w:rsidP="00000000" w:rsidRDefault="00000000" w:rsidRPr="00000000" w14:paraId="00000166">
      <w:pPr>
        <w:ind w:hanging="708.6614173228347"/>
        <w:rPr/>
      </w:pPr>
      <w:r w:rsidDel="00000000" w:rsidR="00000000" w:rsidRPr="00000000">
        <w:rPr>
          <w:rtl w:val="0"/>
        </w:rPr>
      </w:r>
    </w:p>
    <w:p w:rsidR="00000000" w:rsidDel="00000000" w:rsidP="00000000" w:rsidRDefault="00000000" w:rsidRPr="00000000" w14:paraId="00000167">
      <w:pPr>
        <w:ind w:hanging="708.6614173228347"/>
        <w:rPr/>
      </w:pPr>
      <w:r w:rsidDel="00000000" w:rsidR="00000000" w:rsidRPr="00000000">
        <w:rPr>
          <w:rtl w:val="0"/>
        </w:rPr>
      </w:r>
    </w:p>
    <w:p w:rsidR="00000000" w:rsidDel="00000000" w:rsidP="00000000" w:rsidRDefault="00000000" w:rsidRPr="00000000" w14:paraId="00000168">
      <w:pPr>
        <w:jc w:val="left"/>
        <w:rPr>
          <w:b w:val="1"/>
          <w:bCs w:val="1"/>
          <w:sz w:val="26"/>
          <w:szCs w:val="26"/>
        </w:rPr>
      </w:pPr>
      <w:r w:rsidDel="00000000" w:rsidR="00000000" w:rsidRPr="00000000">
        <w:rPr>
          <w:rtl w:val="0"/>
        </w:rPr>
      </w:r>
    </w:p>
    <w:p w:rsidR="00000000" w:rsidDel="00000000" w:rsidP="00000000" w:rsidRDefault="00000000" w:rsidRPr="00000000" w14:paraId="00000169">
      <w:pPr>
        <w:pStyle w:val="Heading1"/>
        <w:rPr>
          <w:color w:val="990000"/>
        </w:rPr>
      </w:pPr>
      <w:bookmarkStart w:colFirst="0" w:colLast="0" w:name="_xao54gafdvoo" w:id="23"/>
      <w:bookmarkEnd w:id="23"/>
      <w:r w:rsidDel="00000000" w:rsidR="00000000" w:rsidRPr="00000000">
        <w:rPr>
          <w:color w:val="990000"/>
          <w:rtl w:val="0"/>
        </w:rPr>
        <w:t xml:space="preserve">Conclusion</w:t>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rPr/>
      </w:pPr>
      <w:r w:rsidDel="00000000" w:rsidR="00000000" w:rsidRPr="00000000">
        <w:rPr>
          <w:rtl w:val="0"/>
        </w:rPr>
        <w:t xml:space="preserve">Following the steps outlined in this guide enables another developer or an evaluator to understand Bookfincer's technical setup, configure all its environment variables, and run the project for development or demonstration purposes. This guide also documents the key infrastructure dependencies utilized by the application and provides a clear reference for future maintenance or project continuity.</w:t>
      </w:r>
    </w:p>
    <w:p w:rsidR="00000000" w:rsidDel="00000000" w:rsidP="00000000" w:rsidRDefault="00000000" w:rsidRPr="00000000" w14:paraId="0000016C">
      <w:pPr>
        <w:rPr/>
      </w:pPr>
      <w:r w:rsidDel="00000000" w:rsidR="00000000" w:rsidRPr="00000000">
        <w:rPr>
          <w:rtl w:val="0"/>
        </w:rPr>
      </w:r>
    </w:p>
    <w:p w:rsidR="00000000" w:rsidDel="00000000" w:rsidP="00000000" w:rsidRDefault="00000000" w:rsidRPr="00000000" w14:paraId="0000016D">
      <w:pPr>
        <w:rPr/>
      </w:pPr>
      <w:r w:rsidDel="00000000" w:rsidR="00000000" w:rsidRPr="00000000">
        <w:rPr>
          <w:rtl w:val="0"/>
        </w:rPr>
      </w:r>
    </w:p>
    <w:p w:rsidR="00000000" w:rsidDel="00000000" w:rsidP="00000000" w:rsidRDefault="00000000" w:rsidRPr="00000000" w14:paraId="0000016E">
      <w:pPr>
        <w:rPr/>
      </w:pP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rPr/>
      </w:pPr>
      <w:r w:rsidDel="00000000" w:rsidR="00000000" w:rsidRPr="00000000">
        <w:rPr>
          <w:rtl w:val="0"/>
        </w:rPr>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jc w:val="center"/>
        <w:rPr/>
      </w:pPr>
      <w:r w:rsidDel="00000000" w:rsidR="00000000" w:rsidRPr="00000000">
        <w:rPr/>
        <w:drawing>
          <wp:inline distB="114300" distT="114300" distL="114300" distR="114300">
            <wp:extent cx="4000500" cy="3848100"/>
            <wp:effectExtent b="0" l="0" r="0" t="0"/>
            <wp:docPr id="13" name="image3.jpg"/>
            <a:graphic>
              <a:graphicData uri="http://schemas.openxmlformats.org/drawingml/2006/picture">
                <pic:pic>
                  <pic:nvPicPr>
                    <pic:cNvPr id="0" name="image3.jpg"/>
                    <pic:cNvPicPr preferRelativeResize="0"/>
                  </pic:nvPicPr>
                  <pic:blipFill>
                    <a:blip r:embed="rId28"/>
                    <a:srcRect b="0" l="0" r="0" t="0"/>
                    <a:stretch>
                      <a:fillRect/>
                    </a:stretch>
                  </pic:blipFill>
                  <pic:spPr>
                    <a:xfrm>
                      <a:off x="0" y="0"/>
                      <a:ext cx="4000500" cy="3848100"/>
                    </a:xfrm>
                    <a:prstGeom prst="rect"/>
                    <a:ln/>
                  </pic:spPr>
                </pic:pic>
              </a:graphicData>
            </a:graphic>
          </wp:inline>
        </w:drawing>
      </w:r>
      <w:r w:rsidDel="00000000" w:rsidR="00000000" w:rsidRPr="00000000">
        <w:rPr>
          <w:rtl w:val="0"/>
        </w:rPr>
      </w:r>
    </w:p>
    <w:sectPr>
      <w:headerReference r:id="rId29" w:type="default"/>
      <w:headerReference r:id="rId30" w:type="first"/>
      <w:footerReference r:id="rId31" w:type="default"/>
      <w:footerReference r:id="rId32"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7">
    <w:pPr>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8">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5">
    <w:pPr>
      <w:ind w:hanging="566.9291338582677"/>
      <w:jc w:val="right"/>
      <w:rPr>
        <w:sz w:val="28"/>
        <w:szCs w:val="28"/>
      </w:rPr>
    </w:pPr>
    <w:r w:rsidDel="00000000" w:rsidR="00000000" w:rsidRPr="00000000">
      <w:rPr>
        <w:sz w:val="28"/>
        <w:szCs w:val="28"/>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-466724</wp:posOffset>
          </wp:positionH>
          <wp:positionV relativeFrom="paragraph">
            <wp:posOffset>-171449</wp:posOffset>
          </wp:positionV>
          <wp:extent cx="461963" cy="408950"/>
          <wp:effectExtent b="0" l="0" r="0" t="0"/>
          <wp:wrapNone/>
          <wp:docPr id="3" name="image5.jpg"/>
          <a:graphic>
            <a:graphicData uri="http://schemas.openxmlformats.org/drawingml/2006/picture">
              <pic:pic>
                <pic:nvPicPr>
                  <pic:cNvPr id="0" name="image5.jpg"/>
                  <pic:cNvPicPr preferRelativeResize="0"/>
                </pic:nvPicPr>
                <pic:blipFill>
                  <a:blip r:embed="rId1"/>
                  <a:srcRect b="0" l="0" r="0" t="0"/>
                  <a:stretch>
                    <a:fillRect/>
                  </a:stretch>
                </pic:blipFill>
                <pic:spPr>
                  <a:xfrm>
                    <a:off x="0" y="0"/>
                    <a:ext cx="461963" cy="40895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22" Type="http://schemas.openxmlformats.org/officeDocument/2006/relationships/image" Target="media/image9.png"/><Relationship Id="rId21" Type="http://schemas.openxmlformats.org/officeDocument/2006/relationships/hyperlink" Target="http://localhost:5500" TargetMode="External"/><Relationship Id="rId24" Type="http://schemas.openxmlformats.org/officeDocument/2006/relationships/hyperlink" Target="http://localhost:5500" TargetMode="External"/><Relationship Id="rId23" Type="http://schemas.openxmlformats.org/officeDocument/2006/relationships/hyperlink" Target="https://localhost:5500"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2.png"/><Relationship Id="rId28" Type="http://schemas.openxmlformats.org/officeDocument/2006/relationships/image" Target="media/image3.jpg"/><Relationship Id="rId27"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7.png"/><Relationship Id="rId29" Type="http://schemas.openxmlformats.org/officeDocument/2006/relationships/header" Target="header1.xml"/><Relationship Id="rId7" Type="http://schemas.openxmlformats.org/officeDocument/2006/relationships/image" Target="media/image1.png"/><Relationship Id="rId8" Type="http://schemas.openxmlformats.org/officeDocument/2006/relationships/hyperlink" Target="https://github.com/Dante54321/Book-Finder.git" TargetMode="External"/><Relationship Id="rId31" Type="http://schemas.openxmlformats.org/officeDocument/2006/relationships/footer" Target="footer1.xml"/><Relationship Id="rId30" Type="http://schemas.openxmlformats.org/officeDocument/2006/relationships/header" Target="header2.xml"/><Relationship Id="rId11" Type="http://schemas.openxmlformats.org/officeDocument/2006/relationships/image" Target="media/image12.png"/><Relationship Id="rId10" Type="http://schemas.openxmlformats.org/officeDocument/2006/relationships/hyperlink" Target="https://github.com/Dante54321/Book-Finder.git" TargetMode="External"/><Relationship Id="rId32" Type="http://schemas.openxmlformats.org/officeDocument/2006/relationships/footer" Target="footer2.xml"/><Relationship Id="rId13" Type="http://schemas.openxmlformats.org/officeDocument/2006/relationships/image" Target="media/image4.png"/><Relationship Id="rId12" Type="http://schemas.openxmlformats.org/officeDocument/2006/relationships/image" Target="media/image15.png"/><Relationship Id="rId15" Type="http://schemas.openxmlformats.org/officeDocument/2006/relationships/image" Target="media/image10.png"/><Relationship Id="rId14" Type="http://schemas.openxmlformats.org/officeDocument/2006/relationships/image" Target="media/image6.png"/><Relationship Id="rId17" Type="http://schemas.openxmlformats.org/officeDocument/2006/relationships/image" Target="media/image13.png"/><Relationship Id="rId16" Type="http://schemas.openxmlformats.org/officeDocument/2006/relationships/hyperlink" Target="https://github.com/miamader/Book-Finder.git" TargetMode="External"/><Relationship Id="rId19" Type="http://schemas.openxmlformats.org/officeDocument/2006/relationships/image" Target="media/image14.png"/><Relationship Id="rId18" Type="http://schemas.openxmlformats.org/officeDocument/2006/relationships/hyperlink" Target="http://localhost:550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